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3D" w:rsidRPr="005C53DD" w:rsidRDefault="00AD453D" w:rsidP="00861AE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C53DD">
        <w:rPr>
          <w:rFonts w:ascii="Times New Roman" w:hAnsi="Times New Roman" w:cs="Times New Roman"/>
          <w:b/>
          <w:bCs/>
          <w:sz w:val="28"/>
          <w:szCs w:val="28"/>
        </w:rPr>
        <w:t>Stadgar/Bestämmelser för ………………………..ÄLGSKÖTSELOMRÅDE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D97453" w:rsidRDefault="00AD453D" w:rsidP="00861A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7453">
        <w:rPr>
          <w:rFonts w:ascii="Times New Roman" w:hAnsi="Times New Roman" w:cs="Times New Roman"/>
          <w:color w:val="000000"/>
          <w:sz w:val="24"/>
          <w:szCs w:val="24"/>
        </w:rPr>
        <w:t>Antagna den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………….och gällande för de fastigheter eller del av fastighet </w:t>
      </w:r>
      <w:r w:rsidRPr="00D97453">
        <w:rPr>
          <w:rFonts w:ascii="Times New Roman" w:hAnsi="Times New Roman" w:cs="Times New Roman"/>
          <w:color w:val="000000"/>
          <w:sz w:val="24"/>
          <w:szCs w:val="24"/>
        </w:rPr>
        <w:t>som genom ”Avtal om samgående i älgskö</w:t>
      </w:r>
      <w:r>
        <w:rPr>
          <w:rFonts w:ascii="Times New Roman" w:hAnsi="Times New Roman" w:cs="Times New Roman"/>
          <w:color w:val="000000"/>
          <w:sz w:val="24"/>
          <w:szCs w:val="24"/>
        </w:rPr>
        <w:t>tselområde” anslutit sina fastigheter</w:t>
      </w:r>
      <w:r w:rsidRPr="00D97453">
        <w:rPr>
          <w:rFonts w:ascii="Times New Roman" w:hAnsi="Times New Roman" w:cs="Times New Roman"/>
          <w:color w:val="000000"/>
          <w:sz w:val="24"/>
          <w:szCs w:val="24"/>
        </w:rPr>
        <w:t xml:space="preserve"> till älgskötselområdet.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6D0C">
        <w:rPr>
          <w:rFonts w:ascii="Times New Roman" w:hAnsi="Times New Roman" w:cs="Times New Roman"/>
          <w:sz w:val="24"/>
          <w:szCs w:val="24"/>
          <w:u w:val="single"/>
        </w:rPr>
        <w:t>Namn, beslutande organ m.m.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8E3DAA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</w:rPr>
        <w:t>§ 1</w:t>
      </w:r>
      <w:r w:rsidRPr="008A6D0C">
        <w:rPr>
          <w:rFonts w:ascii="Times New Roman" w:hAnsi="Times New Roman" w:cs="Times New Roman"/>
          <w:sz w:val="24"/>
          <w:szCs w:val="24"/>
        </w:rPr>
        <w:tab/>
        <w:t>Älgskötselområdet</w:t>
      </w:r>
      <w:r>
        <w:rPr>
          <w:rFonts w:ascii="Times New Roman" w:hAnsi="Times New Roman" w:cs="Times New Roman"/>
          <w:sz w:val="24"/>
          <w:szCs w:val="24"/>
        </w:rPr>
        <w:t>s namn ska vara ……………………………</w:t>
      </w:r>
      <w:r w:rsidRPr="008A6D0C">
        <w:rPr>
          <w:rFonts w:ascii="Times New Roman" w:hAnsi="Times New Roman" w:cs="Times New Roman"/>
          <w:sz w:val="24"/>
          <w:szCs w:val="24"/>
        </w:rPr>
        <w:t>älgskötselområde.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206885" w:rsidRDefault="00AD453D" w:rsidP="00161E44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      </w:t>
      </w:r>
      <w:r>
        <w:rPr>
          <w:rFonts w:ascii="Times New Roman" w:hAnsi="Times New Roman" w:cs="Times New Roman"/>
          <w:sz w:val="24"/>
          <w:szCs w:val="24"/>
        </w:rPr>
        <w:tab/>
        <w:t>Styrelsen</w:t>
      </w:r>
      <w:r w:rsidRPr="00206885">
        <w:rPr>
          <w:rFonts w:ascii="Times New Roman" w:hAnsi="Times New Roman" w:cs="Times New Roman"/>
          <w:sz w:val="24"/>
          <w:szCs w:val="24"/>
        </w:rPr>
        <w:t xml:space="preserve"> utses av </w:t>
      </w:r>
      <w:r>
        <w:rPr>
          <w:rFonts w:ascii="Times New Roman" w:hAnsi="Times New Roman" w:cs="Times New Roman"/>
          <w:sz w:val="24"/>
          <w:szCs w:val="24"/>
        </w:rPr>
        <w:t>årsmötet</w:t>
      </w:r>
      <w:r w:rsidRPr="00206885">
        <w:rPr>
          <w:rFonts w:ascii="Times New Roman" w:hAnsi="Times New Roman" w:cs="Times New Roman"/>
          <w:sz w:val="24"/>
          <w:szCs w:val="24"/>
        </w:rPr>
        <w:t xml:space="preserve">, som fastslår hur älgskötselområdets fortsatta styrning och beslutsgång ska utformas. </w:t>
      </w:r>
    </w:p>
    <w:p w:rsidR="00AD453D" w:rsidRPr="00206885" w:rsidRDefault="00AD453D" w:rsidP="00161E44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AD453D" w:rsidRPr="00206885" w:rsidRDefault="00AD453D" w:rsidP="001B5A79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206885">
        <w:rPr>
          <w:rFonts w:ascii="Times New Roman" w:hAnsi="Times New Roman" w:cs="Times New Roman"/>
          <w:sz w:val="24"/>
          <w:szCs w:val="24"/>
        </w:rPr>
        <w:t>§ 3</w:t>
      </w:r>
      <w:r w:rsidRPr="00206885">
        <w:rPr>
          <w:rFonts w:ascii="Times New Roman" w:hAnsi="Times New Roman" w:cs="Times New Roman"/>
          <w:sz w:val="24"/>
          <w:szCs w:val="24"/>
        </w:rPr>
        <w:tab/>
        <w:t>Beslutande organ inom älgskötsel</w:t>
      </w:r>
      <w:r>
        <w:rPr>
          <w:rFonts w:ascii="Times New Roman" w:hAnsi="Times New Roman" w:cs="Times New Roman"/>
          <w:sz w:val="24"/>
          <w:szCs w:val="24"/>
        </w:rPr>
        <w:t xml:space="preserve">området är styrelsen </w:t>
      </w:r>
      <w:r w:rsidRPr="00206885">
        <w:rPr>
          <w:rFonts w:ascii="Times New Roman" w:hAnsi="Times New Roman" w:cs="Times New Roman"/>
          <w:sz w:val="24"/>
          <w:szCs w:val="24"/>
        </w:rPr>
        <w:t>och/eller årsmöte samt extra årsmöte enligt beslut i §2.</w:t>
      </w:r>
    </w:p>
    <w:p w:rsidR="00AD453D" w:rsidRPr="00206885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6064F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ab/>
      </w:r>
      <w:r w:rsidRPr="00206885">
        <w:rPr>
          <w:rFonts w:ascii="Times New Roman" w:hAnsi="Times New Roman" w:cs="Times New Roman"/>
          <w:sz w:val="24"/>
          <w:szCs w:val="24"/>
        </w:rPr>
        <w:t>Styrelsen har sitt säte i …………………………………….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6064F8">
      <w:pPr>
        <w:tabs>
          <w:tab w:val="left" w:pos="1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D0C">
        <w:rPr>
          <w:rFonts w:ascii="Times New Roman" w:hAnsi="Times New Roman" w:cs="Times New Roman"/>
          <w:sz w:val="24"/>
          <w:szCs w:val="24"/>
        </w:rPr>
        <w:t xml:space="preserve">Verksamhets- och räkenskapsperioden omfattar tiden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6D0C">
        <w:rPr>
          <w:rFonts w:ascii="Times New Roman" w:hAnsi="Times New Roman" w:cs="Times New Roman"/>
          <w:sz w:val="24"/>
          <w:szCs w:val="24"/>
          <w:u w:val="single"/>
        </w:rPr>
        <w:t>Ändamål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093E72" w:rsidRDefault="00AD453D" w:rsidP="008260F9">
      <w:pPr>
        <w:ind w:left="1304" w:hanging="130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93E72">
        <w:rPr>
          <w:rFonts w:ascii="Times New Roman" w:hAnsi="Times New Roman" w:cs="Times New Roman"/>
          <w:color w:val="000000"/>
          <w:sz w:val="24"/>
          <w:szCs w:val="24"/>
        </w:rPr>
        <w:t xml:space="preserve">Ändamålet med älgskötselområdet är att </w:t>
      </w:r>
      <w:r w:rsidRPr="004F3CA8">
        <w:rPr>
          <w:rFonts w:ascii="Times New Roman" w:hAnsi="Times New Roman" w:cs="Times New Roman"/>
          <w:color w:val="000000"/>
          <w:sz w:val="24"/>
          <w:szCs w:val="24"/>
        </w:rPr>
        <w:t xml:space="preserve">tillvarata de anslutna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fastigheternas skogliga och jaktliga </w:t>
      </w:r>
      <w:r w:rsidRPr="004F3CA8">
        <w:rPr>
          <w:rFonts w:ascii="Times New Roman" w:hAnsi="Times New Roman" w:cs="Times New Roman"/>
          <w:color w:val="000000"/>
          <w:sz w:val="24"/>
          <w:szCs w:val="24"/>
        </w:rPr>
        <w:t>intressen</w:t>
      </w:r>
      <w:r w:rsidRPr="00093E72">
        <w:rPr>
          <w:rFonts w:ascii="Times New Roman" w:hAnsi="Times New Roman" w:cs="Times New Roman"/>
          <w:color w:val="000000"/>
          <w:sz w:val="24"/>
          <w:szCs w:val="24"/>
        </w:rPr>
        <w:t xml:space="preserve"> för att skapa en älgstam av god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sammansättning och </w:t>
      </w:r>
      <w:r w:rsidRPr="00093E72">
        <w:rPr>
          <w:rFonts w:ascii="Times New Roman" w:hAnsi="Times New Roman" w:cs="Times New Roman"/>
          <w:color w:val="000000"/>
          <w:sz w:val="24"/>
          <w:szCs w:val="24"/>
        </w:rPr>
        <w:t>kvalitet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balans med fodersituation</w:t>
      </w:r>
      <w:r w:rsidRPr="00093E72">
        <w:rPr>
          <w:rFonts w:ascii="Times New Roman" w:hAnsi="Times New Roman" w:cs="Times New Roman"/>
          <w:color w:val="000000"/>
          <w:sz w:val="24"/>
          <w:szCs w:val="24"/>
        </w:rPr>
        <w:t xml:space="preserve"> och skadebild enligt de mål och riktlinjer som återfinns i älgförvaltningsområdets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älg</w:t>
      </w:r>
      <w:r w:rsidRPr="00093E72">
        <w:rPr>
          <w:rFonts w:ascii="Times New Roman" w:hAnsi="Times New Roman" w:cs="Times New Roman"/>
          <w:color w:val="000000"/>
          <w:sz w:val="24"/>
          <w:szCs w:val="24"/>
        </w:rPr>
        <w:t xml:space="preserve">förvaltningsplan. </w:t>
      </w:r>
      <w:r>
        <w:rPr>
          <w:rFonts w:ascii="Times New Roman" w:hAnsi="Times New Roman" w:cs="Times New Roman"/>
          <w:color w:val="000000"/>
          <w:sz w:val="24"/>
          <w:szCs w:val="24"/>
        </w:rPr>
        <w:t>Dessa mål och riktlinjer avspeglas i upprättad älgskötselplan för älgskötselområdet.</w:t>
      </w: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8A6D0C" w:rsidRDefault="00AD453D" w:rsidP="00861AEB">
      <w:pPr>
        <w:rPr>
          <w:rFonts w:ascii="Times New Roman" w:hAnsi="Times New Roman" w:cs="Times New Roman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  <w:u w:val="single"/>
        </w:rPr>
        <w:t>Årsmöte, extra årsmöte</w:t>
      </w:r>
    </w:p>
    <w:p w:rsidR="00AD453D" w:rsidRDefault="00AD453D" w:rsidP="00861AEB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6D0C">
        <w:rPr>
          <w:rFonts w:ascii="Times New Roman" w:hAnsi="Times New Roman" w:cs="Times New Roman"/>
          <w:sz w:val="24"/>
          <w:szCs w:val="24"/>
        </w:rPr>
        <w:tab/>
      </w:r>
      <w:r w:rsidRPr="00B428A7">
        <w:rPr>
          <w:rFonts w:ascii="Times New Roman" w:hAnsi="Times New Roman" w:cs="Times New Roman"/>
          <w:sz w:val="24"/>
          <w:szCs w:val="24"/>
        </w:rPr>
        <w:t xml:space="preserve">Årsmöte </w:t>
      </w:r>
      <w:r>
        <w:rPr>
          <w:rFonts w:ascii="Times New Roman" w:hAnsi="Times New Roman" w:cs="Times New Roman"/>
          <w:sz w:val="24"/>
          <w:szCs w:val="24"/>
        </w:rPr>
        <w:t>ska</w:t>
      </w:r>
      <w:r w:rsidRPr="00B428A7">
        <w:rPr>
          <w:rFonts w:ascii="Times New Roman" w:hAnsi="Times New Roman" w:cs="Times New Roman"/>
          <w:sz w:val="24"/>
          <w:szCs w:val="24"/>
        </w:rPr>
        <w:t xml:space="preserve"> hållas årligen </w:t>
      </w:r>
      <w:r>
        <w:rPr>
          <w:rFonts w:ascii="Times New Roman" w:hAnsi="Times New Roman" w:cs="Times New Roman"/>
          <w:sz w:val="24"/>
          <w:szCs w:val="24"/>
        </w:rPr>
        <w:t>vid tidpunkt som beslutas av styrelsen/årsmötet</w:t>
      </w:r>
      <w:r w:rsidRPr="00B428A7">
        <w:rPr>
          <w:rFonts w:ascii="Times New Roman" w:hAnsi="Times New Roman" w:cs="Times New Roman"/>
          <w:sz w:val="24"/>
          <w:szCs w:val="24"/>
        </w:rPr>
        <w:t>. Till årsmötet kallas fastighetsägare eller dennes ombud</w:t>
      </w:r>
      <w:r>
        <w:rPr>
          <w:rFonts w:ascii="Times New Roman" w:hAnsi="Times New Roman" w:cs="Times New Roman"/>
          <w:sz w:val="24"/>
          <w:szCs w:val="24"/>
        </w:rPr>
        <w:t xml:space="preserve"> med skriftlig rätt att företräda fastighetsägaren vid omröstning, samt representanter för respektive jaktlag.</w:t>
      </w:r>
    </w:p>
    <w:p w:rsidR="00AD453D" w:rsidRDefault="00AD453D" w:rsidP="00861AEB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53D" w:rsidRPr="00B428A7" w:rsidRDefault="00AD453D" w:rsidP="002B5616">
      <w:pPr>
        <w:ind w:left="1304"/>
        <w:rPr>
          <w:rFonts w:ascii="Times New Roman" w:hAnsi="Times New Roman" w:cs="Times New Roman"/>
          <w:sz w:val="24"/>
          <w:szCs w:val="24"/>
        </w:rPr>
      </w:pPr>
      <w:r w:rsidRPr="005B559D">
        <w:rPr>
          <w:rFonts w:ascii="Times New Roman" w:hAnsi="Times New Roman" w:cs="Times New Roman"/>
          <w:sz w:val="24"/>
          <w:szCs w:val="24"/>
        </w:rPr>
        <w:t>Valbar till styrelsen är fastighetsägare eller dennes ombud med skriftlig rätt att företräda fastighetsägaren.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3D" w:rsidRDefault="00AD453D" w:rsidP="00575271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575271">
      <w:pPr>
        <w:ind w:left="1304"/>
        <w:rPr>
          <w:rFonts w:ascii="Times New Roman" w:hAnsi="Times New Roman" w:cs="Times New Roman"/>
          <w:sz w:val="24"/>
          <w:szCs w:val="24"/>
        </w:rPr>
      </w:pPr>
      <w:r w:rsidRPr="00B428A7">
        <w:rPr>
          <w:rFonts w:ascii="Times New Roman" w:hAnsi="Times New Roman" w:cs="Times New Roman"/>
          <w:sz w:val="24"/>
          <w:szCs w:val="24"/>
        </w:rPr>
        <w:t>Varje fastighetsägare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8A7">
        <w:rPr>
          <w:rFonts w:ascii="Times New Roman" w:hAnsi="Times New Roman" w:cs="Times New Roman"/>
          <w:sz w:val="24"/>
          <w:szCs w:val="24"/>
        </w:rPr>
        <w:t>eller dennes ombud</w:t>
      </w:r>
      <w:r>
        <w:rPr>
          <w:rFonts w:ascii="Times New Roman" w:hAnsi="Times New Roman" w:cs="Times New Roman"/>
          <w:sz w:val="24"/>
          <w:szCs w:val="24"/>
        </w:rPr>
        <w:t xml:space="preserve"> med skriftlig rätt att företräda fastighetsägaren vid omröstning,</w:t>
      </w:r>
      <w:r w:rsidRPr="00B428A7">
        <w:rPr>
          <w:rFonts w:ascii="Times New Roman" w:hAnsi="Times New Roman" w:cs="Times New Roman"/>
          <w:sz w:val="24"/>
          <w:szCs w:val="24"/>
        </w:rPr>
        <w:t xml:space="preserve"> äger vid årsmöte och extra årsmöte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53D" w:rsidRDefault="00AD453D" w:rsidP="00BA2C37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B04">
        <w:rPr>
          <w:rFonts w:ascii="Times New Roman" w:hAnsi="Times New Roman" w:cs="Times New Roman"/>
          <w:sz w:val="24"/>
          <w:szCs w:val="24"/>
        </w:rPr>
        <w:t>en röst</w:t>
      </w:r>
      <w:r w:rsidRPr="00B428A7">
        <w:rPr>
          <w:rFonts w:ascii="Times New Roman" w:hAnsi="Times New Roman" w:cs="Times New Roman"/>
          <w:sz w:val="24"/>
          <w:szCs w:val="24"/>
        </w:rPr>
        <w:t xml:space="preserve"> för varje hektar av fastighetens mark som är ansluten till 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B428A7">
        <w:rPr>
          <w:rFonts w:ascii="Times New Roman" w:hAnsi="Times New Roman" w:cs="Times New Roman"/>
          <w:sz w:val="24"/>
          <w:szCs w:val="24"/>
        </w:rPr>
        <w:t>lgskötselområdet</w:t>
      </w:r>
      <w:r>
        <w:rPr>
          <w:rFonts w:ascii="Times New Roman" w:hAnsi="Times New Roman" w:cs="Times New Roman"/>
          <w:sz w:val="24"/>
          <w:szCs w:val="24"/>
        </w:rPr>
        <w:t xml:space="preserve"> (rösträtt i direkt proportion till fastighetens andel av området)</w:t>
      </w:r>
    </w:p>
    <w:p w:rsidR="00AD453D" w:rsidRDefault="00AD453D" w:rsidP="00BA2C37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en röst per …..-tal hektar av fastighetens mark som är ansluten till älgskötselområdet</w:t>
      </w:r>
    </w:p>
    <w:p w:rsidR="00AD453D" w:rsidRPr="00B428A7" w:rsidRDefault="00AD453D" w:rsidP="00BA2C37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en röst per fastighet som är ansluten till älgskötselområdet</w:t>
      </w:r>
      <w:r w:rsidRPr="00B42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3D" w:rsidRPr="00B428A7" w:rsidRDefault="00AD453D" w:rsidP="00631B16">
      <w:pPr>
        <w:ind w:left="1304"/>
        <w:rPr>
          <w:rFonts w:ascii="Times New Roman" w:hAnsi="Times New Roman" w:cs="Times New Roman"/>
          <w:sz w:val="24"/>
          <w:szCs w:val="24"/>
        </w:rPr>
      </w:pPr>
      <w:r w:rsidRPr="00B428A7">
        <w:rPr>
          <w:rFonts w:ascii="Times New Roman" w:hAnsi="Times New Roman" w:cs="Times New Roman"/>
          <w:sz w:val="24"/>
          <w:szCs w:val="24"/>
        </w:rPr>
        <w:lastRenderedPageBreak/>
        <w:t xml:space="preserve">Extra årsmöte hålls om styrelsen finner det nödvändigt eller om en majoritet av de i älgskötselområdet ingående fastighetsägarna eller </w:t>
      </w:r>
      <w:r>
        <w:rPr>
          <w:rFonts w:ascii="Times New Roman" w:hAnsi="Times New Roman" w:cs="Times New Roman"/>
          <w:sz w:val="24"/>
          <w:szCs w:val="24"/>
        </w:rPr>
        <w:t xml:space="preserve">deras </w:t>
      </w:r>
      <w:r w:rsidRPr="00B428A7">
        <w:rPr>
          <w:rFonts w:ascii="Times New Roman" w:hAnsi="Times New Roman" w:cs="Times New Roman"/>
          <w:sz w:val="24"/>
          <w:szCs w:val="24"/>
        </w:rPr>
        <w:t>ombud begär det hos styrelsen.</w:t>
      </w:r>
    </w:p>
    <w:p w:rsidR="00AD453D" w:rsidRPr="008B7919" w:rsidRDefault="00AD453D" w:rsidP="00631B16">
      <w:pPr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</w:p>
    <w:p w:rsidR="00AD453D" w:rsidRPr="00F155E2" w:rsidRDefault="00AD453D" w:rsidP="00631B16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Extra årsmöte kan endast behandla ärenden som föranlett dess inkallande.</w:t>
      </w:r>
    </w:p>
    <w:p w:rsidR="00AD453D" w:rsidRPr="00F155E2" w:rsidRDefault="00AD453D" w:rsidP="00631B16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BA2C37">
      <w:pPr>
        <w:ind w:left="1304"/>
        <w:rPr>
          <w:rFonts w:ascii="Times New Roman" w:hAnsi="Times New Roman" w:cs="Times New Roman"/>
          <w:sz w:val="24"/>
          <w:szCs w:val="24"/>
        </w:rPr>
      </w:pPr>
      <w:r w:rsidRPr="00B428A7">
        <w:rPr>
          <w:rFonts w:ascii="Times New Roman" w:hAnsi="Times New Roman" w:cs="Times New Roman"/>
          <w:sz w:val="24"/>
          <w:szCs w:val="24"/>
        </w:rPr>
        <w:t>Kallelse till årsmöte och ext</w:t>
      </w:r>
      <w:r>
        <w:rPr>
          <w:rFonts w:ascii="Times New Roman" w:hAnsi="Times New Roman" w:cs="Times New Roman"/>
          <w:sz w:val="24"/>
          <w:szCs w:val="24"/>
        </w:rPr>
        <w:t>ra årsmöte sker genom styrelsens</w:t>
      </w:r>
      <w:r w:rsidRPr="00B428A7">
        <w:rPr>
          <w:rFonts w:ascii="Times New Roman" w:hAnsi="Times New Roman" w:cs="Times New Roman"/>
          <w:sz w:val="24"/>
          <w:szCs w:val="24"/>
        </w:rPr>
        <w:t xml:space="preserve"> försorg, </w:t>
      </w:r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på det sätt årsmötet beslutar </w:t>
      </w:r>
      <w:bookmarkEnd w:id="1"/>
      <w:r w:rsidRPr="00B428A7">
        <w:rPr>
          <w:rFonts w:ascii="Times New Roman" w:hAnsi="Times New Roman" w:cs="Times New Roman"/>
          <w:sz w:val="24"/>
          <w:szCs w:val="24"/>
        </w:rPr>
        <w:t xml:space="preserve">genom </w:t>
      </w:r>
      <w:r>
        <w:rPr>
          <w:rFonts w:ascii="Times New Roman" w:hAnsi="Times New Roman" w:cs="Times New Roman"/>
          <w:sz w:val="24"/>
          <w:szCs w:val="24"/>
        </w:rPr>
        <w:t>inbjudan till fastighetsägarna</w:t>
      </w:r>
      <w:r w:rsidRPr="00B428A7">
        <w:rPr>
          <w:rFonts w:ascii="Times New Roman" w:hAnsi="Times New Roman" w:cs="Times New Roman"/>
          <w:sz w:val="24"/>
          <w:szCs w:val="24"/>
        </w:rPr>
        <w:t xml:space="preserve"> eller </w:t>
      </w:r>
      <w:r>
        <w:rPr>
          <w:rFonts w:ascii="Times New Roman" w:hAnsi="Times New Roman" w:cs="Times New Roman"/>
          <w:sz w:val="24"/>
          <w:szCs w:val="24"/>
        </w:rPr>
        <w:t>deras</w:t>
      </w:r>
      <w:r w:rsidRPr="00B428A7">
        <w:rPr>
          <w:rFonts w:ascii="Times New Roman" w:hAnsi="Times New Roman" w:cs="Times New Roman"/>
          <w:sz w:val="24"/>
          <w:szCs w:val="24"/>
        </w:rPr>
        <w:t xml:space="preserve"> ombud</w:t>
      </w:r>
      <w:r>
        <w:rPr>
          <w:rFonts w:ascii="Times New Roman" w:hAnsi="Times New Roman" w:cs="Times New Roman"/>
          <w:sz w:val="24"/>
          <w:szCs w:val="24"/>
        </w:rPr>
        <w:t xml:space="preserve"> samt till representanter för respektive jaktlag.</w:t>
      </w:r>
    </w:p>
    <w:p w:rsidR="00AD453D" w:rsidRDefault="00AD453D" w:rsidP="00631B16">
      <w:pPr>
        <w:ind w:left="1304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Omröstning sker öppet</w:t>
      </w:r>
      <w:r>
        <w:rPr>
          <w:rFonts w:ascii="Times New Roman" w:hAnsi="Times New Roman" w:cs="Times New Roman"/>
          <w:sz w:val="24"/>
          <w:szCs w:val="24"/>
        </w:rPr>
        <w:t xml:space="preserve">. Sluten omröstning ska ske om någon begär det. </w:t>
      </w:r>
      <w:r w:rsidRPr="00F155E2">
        <w:rPr>
          <w:rFonts w:ascii="Times New Roman" w:hAnsi="Times New Roman" w:cs="Times New Roman"/>
          <w:sz w:val="24"/>
          <w:szCs w:val="24"/>
        </w:rPr>
        <w:t xml:space="preserve">Vid lika röstetal har ordföranden utslagsröst. </w:t>
      </w:r>
    </w:p>
    <w:p w:rsidR="00AD453D" w:rsidRDefault="00AD453D" w:rsidP="00631B16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1C47DC">
      <w:pPr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 xml:space="preserve">På dagordningen för årsmötet </w:t>
      </w:r>
      <w:r>
        <w:rPr>
          <w:rFonts w:ascii="Times New Roman" w:hAnsi="Times New Roman" w:cs="Times New Roman"/>
          <w:sz w:val="24"/>
          <w:szCs w:val="24"/>
          <w:u w:val="single"/>
        </w:rPr>
        <w:t>ska</w:t>
      </w:r>
      <w:r w:rsidRPr="00F155E2">
        <w:rPr>
          <w:rFonts w:ascii="Times New Roman" w:hAnsi="Times New Roman" w:cs="Times New Roman"/>
          <w:sz w:val="24"/>
          <w:szCs w:val="24"/>
          <w:u w:val="single"/>
        </w:rPr>
        <w:t xml:space="preserve"> förekomma</w:t>
      </w:r>
    </w:p>
    <w:p w:rsidR="00AD453D" w:rsidRPr="00F155E2" w:rsidRDefault="00AD453D" w:rsidP="001C47DC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Val av </w:t>
      </w:r>
      <w:r>
        <w:rPr>
          <w:rFonts w:ascii="Times New Roman" w:hAnsi="Times New Roman" w:cs="Times New Roman"/>
          <w:sz w:val="24"/>
          <w:szCs w:val="24"/>
        </w:rPr>
        <w:t>mötes</w:t>
      </w:r>
      <w:r w:rsidRPr="00F155E2">
        <w:rPr>
          <w:rFonts w:ascii="Times New Roman" w:hAnsi="Times New Roman" w:cs="Times New Roman"/>
          <w:sz w:val="24"/>
          <w:szCs w:val="24"/>
        </w:rPr>
        <w:t>ordförande samt val av två personer att jämte ordföranden justera protokollet.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AB0B2C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om av styrelsen utsedd mötessekreterare.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Justering av röstlängd.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kallelse skett enligt stadgarna.</w:t>
      </w:r>
    </w:p>
    <w:p w:rsidR="00AD453D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Fastställande av dagordning.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Styrelsens verksamhets- och förvaltningsberättelse.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Revisorernas berättelse.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Beslut om och fastställande av </w:t>
      </w:r>
      <w:r>
        <w:rPr>
          <w:rFonts w:ascii="Times New Roman" w:hAnsi="Times New Roman" w:cs="Times New Roman"/>
          <w:sz w:val="24"/>
          <w:szCs w:val="24"/>
        </w:rPr>
        <w:t>räkenskaper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Fråga om ansvarsfrihet för styrelsen.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6A464D" w:rsidRDefault="00AD453D" w:rsidP="004A2F57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6A464D">
        <w:rPr>
          <w:rFonts w:ascii="Times New Roman" w:hAnsi="Times New Roman" w:cs="Times New Roman"/>
          <w:sz w:val="24"/>
          <w:szCs w:val="24"/>
        </w:rPr>
        <w:t xml:space="preserve">Val av </w:t>
      </w:r>
      <w:r w:rsidR="002D110A">
        <w:rPr>
          <w:rFonts w:ascii="Times New Roman" w:hAnsi="Times New Roman" w:cs="Times New Roman"/>
          <w:sz w:val="24"/>
          <w:szCs w:val="24"/>
        </w:rPr>
        <w:t>ordförande för älgskötselområdet</w:t>
      </w:r>
    </w:p>
    <w:p w:rsidR="00AD453D" w:rsidRDefault="00AD453D" w:rsidP="004A2F5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3E706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Val av </w:t>
      </w:r>
      <w:r w:rsidR="002D110A">
        <w:rPr>
          <w:rFonts w:ascii="Times New Roman" w:hAnsi="Times New Roman" w:cs="Times New Roman"/>
          <w:sz w:val="24"/>
          <w:szCs w:val="24"/>
        </w:rPr>
        <w:t>sex ledamöter och eventuella suppleanter</w:t>
      </w:r>
    </w:p>
    <w:p w:rsidR="00AD453D" w:rsidRPr="00F155E2" w:rsidRDefault="00AD453D" w:rsidP="006064F8">
      <w:pPr>
        <w:tabs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Val av två revisorer och </w:t>
      </w:r>
      <w:r>
        <w:rPr>
          <w:rFonts w:ascii="Times New Roman" w:hAnsi="Times New Roman" w:cs="Times New Roman"/>
          <w:sz w:val="24"/>
          <w:szCs w:val="24"/>
        </w:rPr>
        <w:t xml:space="preserve">eventuellt </w:t>
      </w:r>
      <w:r w:rsidRPr="00F155E2">
        <w:rPr>
          <w:rFonts w:ascii="Times New Roman" w:hAnsi="Times New Roman" w:cs="Times New Roman"/>
          <w:sz w:val="24"/>
          <w:szCs w:val="24"/>
        </w:rPr>
        <w:t xml:space="preserve">två </w:t>
      </w:r>
      <w:r>
        <w:rPr>
          <w:rFonts w:ascii="Times New Roman" w:hAnsi="Times New Roman" w:cs="Times New Roman"/>
          <w:sz w:val="24"/>
          <w:szCs w:val="24"/>
        </w:rPr>
        <w:t>revisor</w:t>
      </w:r>
      <w:r w:rsidRPr="00F155E2">
        <w:rPr>
          <w:rFonts w:ascii="Times New Roman" w:hAnsi="Times New Roman" w:cs="Times New Roman"/>
          <w:sz w:val="24"/>
          <w:szCs w:val="24"/>
        </w:rPr>
        <w:t>suppleanter.</w:t>
      </w:r>
    </w:p>
    <w:p w:rsidR="00AD453D" w:rsidRPr="00F155E2" w:rsidRDefault="00AD453D" w:rsidP="006064F8">
      <w:pPr>
        <w:tabs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Val av tre ledamöter till valberedning, varav en </w:t>
      </w:r>
      <w:r>
        <w:rPr>
          <w:rFonts w:ascii="Times New Roman" w:hAnsi="Times New Roman" w:cs="Times New Roman"/>
          <w:sz w:val="24"/>
          <w:szCs w:val="24"/>
        </w:rPr>
        <w:t>ska</w:t>
      </w:r>
      <w:r w:rsidRPr="00F155E2">
        <w:rPr>
          <w:rFonts w:ascii="Times New Roman" w:hAnsi="Times New Roman" w:cs="Times New Roman"/>
          <w:sz w:val="24"/>
          <w:szCs w:val="24"/>
        </w:rPr>
        <w:t xml:space="preserve"> vara sammankallande.</w:t>
      </w:r>
    </w:p>
    <w:p w:rsidR="00AD453D" w:rsidRPr="00F155E2" w:rsidRDefault="00AD453D" w:rsidP="006064F8">
      <w:pPr>
        <w:tabs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anslutning av nya fastigheter genom begäran om omregistrering av älgskötselområdet</w:t>
      </w:r>
      <w:r w:rsidRPr="00F155E2">
        <w:rPr>
          <w:rFonts w:ascii="Times New Roman" w:hAnsi="Times New Roman" w:cs="Times New Roman"/>
          <w:sz w:val="24"/>
          <w:szCs w:val="24"/>
        </w:rPr>
        <w:t>.</w:t>
      </w:r>
    </w:p>
    <w:p w:rsidR="00AD453D" w:rsidRPr="00F155E2" w:rsidRDefault="00AD453D" w:rsidP="006064F8">
      <w:pPr>
        <w:tabs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Fråga om</w:t>
      </w:r>
      <w:r>
        <w:rPr>
          <w:rFonts w:ascii="Times New Roman" w:hAnsi="Times New Roman" w:cs="Times New Roman"/>
          <w:sz w:val="24"/>
          <w:szCs w:val="24"/>
        </w:rPr>
        <w:t xml:space="preserve"> utträde samt eventuellt ute</w:t>
      </w:r>
      <w:r w:rsidRPr="00F155E2">
        <w:rPr>
          <w:rFonts w:ascii="Times New Roman" w:hAnsi="Times New Roman" w:cs="Times New Roman"/>
          <w:sz w:val="24"/>
          <w:szCs w:val="24"/>
        </w:rPr>
        <w:t>slutning av fastigheter</w:t>
      </w:r>
      <w:r>
        <w:rPr>
          <w:rFonts w:ascii="Times New Roman" w:hAnsi="Times New Roman" w:cs="Times New Roman"/>
          <w:sz w:val="24"/>
          <w:szCs w:val="24"/>
        </w:rPr>
        <w:t xml:space="preserve"> genom begäran om omregistrering av älgskötselområdet</w:t>
      </w:r>
      <w:r w:rsidRPr="00F155E2">
        <w:rPr>
          <w:rFonts w:ascii="Times New Roman" w:hAnsi="Times New Roman" w:cs="Times New Roman"/>
          <w:sz w:val="24"/>
          <w:szCs w:val="24"/>
        </w:rPr>
        <w:t>.</w:t>
      </w:r>
    </w:p>
    <w:p w:rsidR="00AD453D" w:rsidRPr="00F155E2" w:rsidRDefault="00AD453D" w:rsidP="006064F8">
      <w:pPr>
        <w:tabs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lastRenderedPageBreak/>
        <w:t>Genomgång av älgförvaltningsområdets</w:t>
      </w:r>
      <w:r>
        <w:rPr>
          <w:rFonts w:ascii="Times New Roman" w:hAnsi="Times New Roman" w:cs="Times New Roman"/>
          <w:sz w:val="24"/>
          <w:szCs w:val="24"/>
        </w:rPr>
        <w:t xml:space="preserve"> älgförvaltnings</w:t>
      </w:r>
      <w:r w:rsidRPr="00F155E2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och avskjutningsmål</w:t>
      </w:r>
      <w:r w:rsidRPr="00F155E2">
        <w:rPr>
          <w:rFonts w:ascii="Times New Roman" w:hAnsi="Times New Roman" w:cs="Times New Roman"/>
          <w:sz w:val="24"/>
          <w:szCs w:val="24"/>
        </w:rPr>
        <w:t>.</w:t>
      </w:r>
    </w:p>
    <w:p w:rsidR="00AD453D" w:rsidRPr="00F155E2" w:rsidRDefault="00AD453D" w:rsidP="006064F8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Uppföljning av fjolårets </w:t>
      </w:r>
      <w:r>
        <w:rPr>
          <w:rFonts w:ascii="Times New Roman" w:hAnsi="Times New Roman" w:cs="Times New Roman"/>
          <w:sz w:val="24"/>
          <w:szCs w:val="24"/>
        </w:rPr>
        <w:t>avskjutning i älgskötselområdet respektive älgförvaltningsområdet jämfört med avskjutningsmål</w:t>
      </w:r>
      <w:r w:rsidRPr="00F155E2">
        <w:rPr>
          <w:rFonts w:ascii="Times New Roman" w:hAnsi="Times New Roman" w:cs="Times New Roman"/>
          <w:sz w:val="24"/>
          <w:szCs w:val="24"/>
        </w:rPr>
        <w:t>.</w:t>
      </w:r>
    </w:p>
    <w:p w:rsidR="00AD453D" w:rsidRPr="00F155E2" w:rsidRDefault="00AD453D" w:rsidP="006064F8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</w:t>
      </w:r>
      <w:r w:rsidRPr="00F155E2">
        <w:rPr>
          <w:rFonts w:ascii="Times New Roman" w:hAnsi="Times New Roman" w:cs="Times New Roman"/>
          <w:sz w:val="24"/>
          <w:szCs w:val="24"/>
        </w:rPr>
        <w:t xml:space="preserve"> av inventeringar: Fodertillgång, älgbetesskador och älgstammens storlek inom </w:t>
      </w:r>
      <w:r>
        <w:rPr>
          <w:rFonts w:ascii="Times New Roman" w:hAnsi="Times New Roman" w:cs="Times New Roman"/>
          <w:sz w:val="24"/>
          <w:szCs w:val="24"/>
        </w:rPr>
        <w:t>älgförvaltningsområdet och om möjligt inom älgskötselområdet.</w:t>
      </w:r>
    </w:p>
    <w:p w:rsidR="00AD453D" w:rsidRDefault="00AD453D" w:rsidP="006064F8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4"/>
        </w:numPr>
        <w:tabs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om avskjutningsmodell (tilldelnings- och/eller avlysningsjakt) som ska tillämpas för kommande jaktsäsong.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D453D" w:rsidRPr="003323BC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9A3409">
        <w:rPr>
          <w:rFonts w:ascii="Times New Roman" w:hAnsi="Times New Roman" w:cs="Times New Roman"/>
          <w:sz w:val="24"/>
          <w:szCs w:val="24"/>
        </w:rPr>
        <w:t xml:space="preserve">Beslut om </w:t>
      </w:r>
      <w:r w:rsidRPr="00A55479">
        <w:rPr>
          <w:rFonts w:ascii="Times New Roman" w:hAnsi="Times New Roman" w:cs="Times New Roman"/>
          <w:sz w:val="24"/>
          <w:szCs w:val="24"/>
        </w:rPr>
        <w:t>avskjutningen</w:t>
      </w:r>
      <w:r>
        <w:rPr>
          <w:rFonts w:ascii="Times New Roman" w:hAnsi="Times New Roman" w:cs="Times New Roman"/>
          <w:sz w:val="24"/>
          <w:szCs w:val="24"/>
        </w:rPr>
        <w:t>s storlek efter förslag från älgförvaltningsgruppen och beslut om vägledande fördelning av avskjutningen på ingående jaktlag.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Granskning och eventuell revision och fastställande av älgskötselplan. En ändrad skötselplan ska granskas av älgförvaltningsgruppen och beslutas av länsstyrelsen.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Kommande års inventeringar och övriga älgförvaltningsåtgärder.</w:t>
      </w:r>
    </w:p>
    <w:p w:rsidR="00AD453D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Beslut om avgifter för </w:t>
      </w:r>
      <w:r>
        <w:rPr>
          <w:rFonts w:ascii="Times New Roman" w:hAnsi="Times New Roman" w:cs="Times New Roman"/>
          <w:sz w:val="24"/>
          <w:szCs w:val="24"/>
        </w:rPr>
        <w:t>kommande verksamhetsår.</w:t>
      </w:r>
    </w:p>
    <w:p w:rsidR="00AD453D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regler för jakten. Styrelsen presenterar förslag.</w:t>
      </w:r>
    </w:p>
    <w:p w:rsidR="00AD453D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AB0B2C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AB0B2C">
        <w:rPr>
          <w:rFonts w:ascii="Times New Roman" w:hAnsi="Times New Roman" w:cs="Times New Roman"/>
          <w:sz w:val="24"/>
          <w:szCs w:val="24"/>
        </w:rPr>
        <w:t>Beslut om datum för älgjaktmöte och hur kallelse ska ske.</w:t>
      </w:r>
    </w:p>
    <w:p w:rsidR="00AD453D" w:rsidRPr="00F155E2" w:rsidRDefault="00AD453D" w:rsidP="006064F8">
      <w:pPr>
        <w:tabs>
          <w:tab w:val="num" w:pos="126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4"/>
        </w:numPr>
        <w:tabs>
          <w:tab w:val="clear" w:pos="720"/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Övriga frågor.</w:t>
      </w:r>
    </w:p>
    <w:p w:rsidR="00AD453D" w:rsidRDefault="00AD453D" w:rsidP="001C47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1C47D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>Styrelse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861AEB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55E2">
        <w:rPr>
          <w:rFonts w:ascii="Times New Roman" w:hAnsi="Times New Roman" w:cs="Times New Roman"/>
          <w:sz w:val="24"/>
          <w:szCs w:val="24"/>
        </w:rPr>
        <w:tab/>
        <w:t>När årsmötet och extra årsmötet inte är samlat fattar styrelsen beslut som rör älgskötselområdet.</w:t>
      </w:r>
    </w:p>
    <w:p w:rsidR="00AD453D" w:rsidRPr="00F155E2" w:rsidRDefault="00AD453D" w:rsidP="00861AEB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ab/>
      </w:r>
    </w:p>
    <w:p w:rsidR="00AD453D" w:rsidRDefault="00AD453D" w:rsidP="00861AEB">
      <w:pPr>
        <w:ind w:left="1304"/>
        <w:rPr>
          <w:rFonts w:ascii="Times New Roman" w:hAnsi="Times New Roman" w:cs="Times New Roman"/>
          <w:sz w:val="24"/>
          <w:szCs w:val="24"/>
        </w:rPr>
      </w:pPr>
      <w:r w:rsidRPr="004A0B80">
        <w:rPr>
          <w:rFonts w:ascii="Times New Roman" w:hAnsi="Times New Roman" w:cs="Times New Roman"/>
          <w:sz w:val="24"/>
          <w:szCs w:val="24"/>
        </w:rPr>
        <w:t xml:space="preserve">Styrelsen består av ordförande och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0B80">
        <w:rPr>
          <w:rFonts w:ascii="Times New Roman" w:hAnsi="Times New Roman" w:cs="Times New Roman"/>
          <w:sz w:val="24"/>
          <w:szCs w:val="24"/>
        </w:rPr>
        <w:t xml:space="preserve"> ledamöter, valda vid årsmötet.</w:t>
      </w:r>
    </w:p>
    <w:p w:rsidR="00AD453D" w:rsidRDefault="00AD453D" w:rsidP="00861AEB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ind w:left="1304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Vid konstituerande sammanträde efter ordinarie årsmöte utser styrelsen bland ledamöterna vice ordförande samt sekreterare och kassör.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>Det åligger styrelsen att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5"/>
        </w:numPr>
        <w:tabs>
          <w:tab w:val="num" w:pos="1260"/>
          <w:tab w:val="left" w:pos="144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regelbundet ha kontakt och avstämning med älgförvaltningsgruppen i frågor som rör områdets älgförvaltning. Styrelsen företräder hela älgskötselområdet i kontakt med älgförvaltningsgruppen.</w:t>
      </w:r>
    </w:p>
    <w:p w:rsidR="00AD453D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5"/>
        </w:numPr>
        <w:tabs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fortlöpande föra förteckning över </w:t>
      </w:r>
      <w:r>
        <w:rPr>
          <w:rFonts w:ascii="Times New Roman" w:hAnsi="Times New Roman" w:cs="Times New Roman"/>
          <w:sz w:val="24"/>
          <w:szCs w:val="24"/>
        </w:rPr>
        <w:t xml:space="preserve">i området ingående fastigheter, deras registrerade älgjaktsareal i området och kontaktpersoner, </w:t>
      </w:r>
      <w:r w:rsidRPr="00F155E2">
        <w:rPr>
          <w:rFonts w:ascii="Times New Roman" w:hAnsi="Times New Roman" w:cs="Times New Roman"/>
          <w:sz w:val="24"/>
          <w:szCs w:val="24"/>
        </w:rPr>
        <w:t>samt hålla karta över älgskötselområdet aktuell med gränser för de anslutna jaktlagens områden inritade.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AA12CE">
      <w:pPr>
        <w:numPr>
          <w:ilvl w:val="0"/>
          <w:numId w:val="15"/>
        </w:numPr>
        <w:tabs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hos länsstyrelsen begära ny registrering av älgskötselområdet om ändring sker av områdets omfattning.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5"/>
        </w:numPr>
        <w:tabs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tillställa jaktledarna kopia av registreringsbeslut</w:t>
      </w:r>
      <w:r>
        <w:rPr>
          <w:rFonts w:ascii="Times New Roman" w:hAnsi="Times New Roman" w:cs="Times New Roman"/>
          <w:sz w:val="24"/>
          <w:szCs w:val="24"/>
        </w:rPr>
        <w:t xml:space="preserve"> för älgskötselområdet</w:t>
      </w:r>
      <w:r w:rsidRPr="00F155E2">
        <w:rPr>
          <w:rFonts w:ascii="Times New Roman" w:hAnsi="Times New Roman" w:cs="Times New Roman"/>
          <w:sz w:val="24"/>
          <w:szCs w:val="24"/>
        </w:rPr>
        <w:t>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utifrån faktaunderlag noga följa älgstammens utveckling, tillgången på foder, skador på skog och gröda samt vara uppmärksam på andra förhållanden som </w:t>
      </w:r>
      <w:r>
        <w:rPr>
          <w:rFonts w:ascii="Times New Roman" w:hAnsi="Times New Roman" w:cs="Times New Roman"/>
          <w:sz w:val="24"/>
          <w:szCs w:val="24"/>
        </w:rPr>
        <w:t>kan</w:t>
      </w:r>
      <w:r w:rsidRPr="00F155E2">
        <w:rPr>
          <w:rFonts w:ascii="Times New Roman" w:hAnsi="Times New Roman" w:cs="Times New Roman"/>
          <w:sz w:val="24"/>
          <w:szCs w:val="24"/>
        </w:rPr>
        <w:t xml:space="preserve"> påverka avskjutningen inom området.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årliga övergripande förslag om avskjutning från älgförvaltningsgruppen, inför varje årsmöte föreslå fördelning av avskjutning på ingående jaktlag, </w:t>
      </w:r>
      <w:r w:rsidRPr="00F155E2">
        <w:rPr>
          <w:rFonts w:ascii="Times New Roman" w:hAnsi="Times New Roman" w:cs="Times New Roman"/>
          <w:sz w:val="24"/>
          <w:szCs w:val="24"/>
        </w:rPr>
        <w:t xml:space="preserve">samt </w:t>
      </w:r>
      <w:r>
        <w:rPr>
          <w:rFonts w:ascii="Times New Roman" w:hAnsi="Times New Roman" w:cs="Times New Roman"/>
          <w:sz w:val="24"/>
          <w:szCs w:val="24"/>
        </w:rPr>
        <w:t xml:space="preserve">lämna förslag till </w:t>
      </w:r>
      <w:r w:rsidRPr="00F155E2">
        <w:rPr>
          <w:rFonts w:ascii="Times New Roman" w:hAnsi="Times New Roman" w:cs="Times New Roman"/>
          <w:sz w:val="24"/>
          <w:szCs w:val="24"/>
        </w:rPr>
        <w:t>regler för jakten utifrån de mål och riktlinjer som är fastställda för älgförvaltningsområdet.</w:t>
      </w:r>
    </w:p>
    <w:p w:rsidR="00AD453D" w:rsidRDefault="00AD453D" w:rsidP="001F7C3A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svara för att genomföra årligt älgjaktsmöte med berörda fastighetsägare och representanter för respektive jaktlag inom området.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64F8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155E2">
        <w:rPr>
          <w:rFonts w:ascii="Times New Roman" w:hAnsi="Times New Roman" w:cs="Times New Roman"/>
          <w:sz w:val="24"/>
          <w:szCs w:val="24"/>
        </w:rPr>
        <w:t>id behov</w:t>
      </w:r>
      <w:r>
        <w:rPr>
          <w:rFonts w:ascii="Times New Roman" w:hAnsi="Times New Roman" w:cs="Times New Roman"/>
          <w:sz w:val="24"/>
          <w:szCs w:val="24"/>
        </w:rPr>
        <w:t>, i samarbete med älgförvaltningsgruppen,</w:t>
      </w:r>
      <w:r w:rsidRPr="00F155E2">
        <w:rPr>
          <w:rFonts w:ascii="Times New Roman" w:hAnsi="Times New Roman" w:cs="Times New Roman"/>
          <w:sz w:val="24"/>
          <w:szCs w:val="24"/>
        </w:rPr>
        <w:t xml:space="preserve"> besluta om </w:t>
      </w:r>
      <w:r>
        <w:rPr>
          <w:rFonts w:ascii="Times New Roman" w:hAnsi="Times New Roman" w:cs="Times New Roman"/>
          <w:sz w:val="24"/>
          <w:szCs w:val="24"/>
        </w:rPr>
        <w:t xml:space="preserve">omfördelning eller extra tilldelning av älgar till områden med </w:t>
      </w:r>
      <w:r w:rsidRPr="00F155E2">
        <w:rPr>
          <w:rFonts w:ascii="Times New Roman" w:hAnsi="Times New Roman" w:cs="Times New Roman"/>
          <w:sz w:val="24"/>
          <w:szCs w:val="24"/>
        </w:rPr>
        <w:t xml:space="preserve">extraordinära skador på skog och gröda samt regler för sådan jakt 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F155E2">
        <w:rPr>
          <w:rFonts w:ascii="Times New Roman" w:hAnsi="Times New Roman" w:cs="Times New Roman"/>
          <w:sz w:val="24"/>
          <w:szCs w:val="24"/>
        </w:rPr>
        <w:t xml:space="preserve"> rätten till vid sådan jakt fälld älg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53D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besluta om hantering av</w:t>
      </w:r>
      <w:r w:rsidRPr="00F155E2">
        <w:rPr>
          <w:rFonts w:ascii="Times New Roman" w:hAnsi="Times New Roman" w:cs="Times New Roman"/>
          <w:sz w:val="24"/>
          <w:szCs w:val="24"/>
        </w:rPr>
        <w:t xml:space="preserve"> älg som enligt 34§ Jaktförordningen får behållas av jakträttshavare (ex ”trafik</w:t>
      </w:r>
      <w:r>
        <w:rPr>
          <w:rFonts w:ascii="Times New Roman" w:hAnsi="Times New Roman" w:cs="Times New Roman"/>
          <w:sz w:val="24"/>
          <w:szCs w:val="24"/>
        </w:rPr>
        <w:t>dödad</w:t>
      </w:r>
      <w:r w:rsidRPr="00F155E2">
        <w:rPr>
          <w:rFonts w:ascii="Times New Roman" w:hAnsi="Times New Roman" w:cs="Times New Roman"/>
          <w:sz w:val="24"/>
          <w:szCs w:val="24"/>
        </w:rPr>
        <w:t xml:space="preserve"> älg”).</w:t>
      </w:r>
    </w:p>
    <w:p w:rsidR="00AD453D" w:rsidRPr="00F155E2" w:rsidRDefault="00AD453D" w:rsidP="006064F8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64F8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</w:t>
      </w:r>
      <w:r w:rsidRPr="00F155E2">
        <w:rPr>
          <w:rFonts w:ascii="Times New Roman" w:hAnsi="Times New Roman" w:cs="Times New Roman"/>
          <w:sz w:val="24"/>
          <w:szCs w:val="24"/>
        </w:rPr>
        <w:t xml:space="preserve"> årsmötet</w:t>
      </w:r>
      <w:r>
        <w:rPr>
          <w:rFonts w:ascii="Times New Roman" w:hAnsi="Times New Roman" w:cs="Times New Roman"/>
          <w:sz w:val="24"/>
          <w:szCs w:val="24"/>
        </w:rPr>
        <w:t xml:space="preserve"> förbereda redovisning av ändring av i älgskötselområdet ingående fastigheter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till årsmötet inkomma med förslag till praktiskt </w:t>
      </w:r>
      <w:r>
        <w:rPr>
          <w:rFonts w:ascii="Times New Roman" w:hAnsi="Times New Roman" w:cs="Times New Roman"/>
          <w:sz w:val="24"/>
          <w:szCs w:val="24"/>
        </w:rPr>
        <w:t>förvaltningsarbete</w:t>
      </w:r>
      <w:r w:rsidRPr="00F155E2">
        <w:rPr>
          <w:rFonts w:ascii="Times New Roman" w:hAnsi="Times New Roman" w:cs="Times New Roman"/>
          <w:sz w:val="24"/>
          <w:szCs w:val="24"/>
        </w:rPr>
        <w:t xml:space="preserve"> och till skadeförebyggande åtgärder.</w:t>
      </w:r>
    </w:p>
    <w:p w:rsidR="00AD453D" w:rsidRPr="00F155E2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till årsmötet inkomma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E2">
        <w:rPr>
          <w:rFonts w:ascii="Times New Roman" w:hAnsi="Times New Roman" w:cs="Times New Roman"/>
          <w:sz w:val="24"/>
          <w:szCs w:val="24"/>
        </w:rPr>
        <w:t xml:space="preserve">med förslag på upplägg för genomförande av </w:t>
      </w:r>
      <w:r>
        <w:rPr>
          <w:rFonts w:ascii="Times New Roman" w:hAnsi="Times New Roman" w:cs="Times New Roman"/>
          <w:sz w:val="24"/>
          <w:szCs w:val="24"/>
        </w:rPr>
        <w:t xml:space="preserve">inventeringar såsom </w:t>
      </w:r>
      <w:r w:rsidRPr="00F155E2">
        <w:rPr>
          <w:rFonts w:ascii="Times New Roman" w:hAnsi="Times New Roman" w:cs="Times New Roman"/>
          <w:sz w:val="24"/>
          <w:szCs w:val="24"/>
        </w:rPr>
        <w:t>foder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F155E2">
        <w:rPr>
          <w:rFonts w:ascii="Times New Roman" w:hAnsi="Times New Roman" w:cs="Times New Roman"/>
          <w:sz w:val="24"/>
          <w:szCs w:val="24"/>
        </w:rPr>
        <w:t>betestryck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55E2">
        <w:rPr>
          <w:rFonts w:ascii="Times New Roman" w:hAnsi="Times New Roman" w:cs="Times New Roman"/>
          <w:sz w:val="24"/>
          <w:szCs w:val="24"/>
        </w:rPr>
        <w:t>- och spillningsinventering.</w:t>
      </w:r>
    </w:p>
    <w:p w:rsidR="00AD453D" w:rsidRPr="00F155E2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till årsmötet inkomma med förslag till avgifter.</w:t>
      </w:r>
    </w:p>
    <w:p w:rsidR="00AD453D" w:rsidRPr="00F155E2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säkerställa att inrapportering av</w:t>
      </w:r>
      <w:r w:rsidRPr="00F155E2">
        <w:rPr>
          <w:rFonts w:ascii="Times New Roman" w:hAnsi="Times New Roman" w:cs="Times New Roman"/>
          <w:sz w:val="24"/>
          <w:szCs w:val="24"/>
        </w:rPr>
        <w:t xml:space="preserve"> fällda älgar </w:t>
      </w:r>
      <w:r>
        <w:rPr>
          <w:rFonts w:ascii="Times New Roman" w:hAnsi="Times New Roman" w:cs="Times New Roman"/>
          <w:sz w:val="24"/>
          <w:szCs w:val="24"/>
        </w:rPr>
        <w:t>skett till rapportsystemet.</w:t>
      </w:r>
    </w:p>
    <w:p w:rsidR="00AD453D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följa upp att jaktlagen redovisar älgobs och </w:t>
      </w:r>
      <w:r w:rsidRPr="00F155E2">
        <w:rPr>
          <w:rFonts w:ascii="Times New Roman" w:hAnsi="Times New Roman" w:cs="Times New Roman"/>
          <w:sz w:val="24"/>
          <w:szCs w:val="24"/>
        </w:rPr>
        <w:t>ev. foder-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E2">
        <w:rPr>
          <w:rFonts w:ascii="Times New Roman" w:hAnsi="Times New Roman" w:cs="Times New Roman"/>
          <w:sz w:val="24"/>
          <w:szCs w:val="24"/>
        </w:rPr>
        <w:t>betestryck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55E2">
        <w:rPr>
          <w:rFonts w:ascii="Times New Roman" w:hAnsi="Times New Roman" w:cs="Times New Roman"/>
          <w:sz w:val="24"/>
          <w:szCs w:val="24"/>
        </w:rPr>
        <w:t xml:space="preserve">- och spillningsinventering till </w:t>
      </w:r>
      <w:r>
        <w:rPr>
          <w:rFonts w:ascii="Times New Roman" w:hAnsi="Times New Roman" w:cs="Times New Roman"/>
          <w:sz w:val="24"/>
          <w:szCs w:val="24"/>
        </w:rPr>
        <w:t>IT-plattformen</w:t>
      </w:r>
      <w:r w:rsidRPr="00F155E2">
        <w:rPr>
          <w:rFonts w:ascii="Times New Roman" w:hAnsi="Times New Roman" w:cs="Times New Roman"/>
          <w:sz w:val="24"/>
          <w:szCs w:val="24"/>
        </w:rPr>
        <w:t>.</w:t>
      </w:r>
    </w:p>
    <w:p w:rsidR="00AD453D" w:rsidRPr="00F155E2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numPr>
          <w:ilvl w:val="0"/>
          <w:numId w:val="15"/>
        </w:numPr>
        <w:tabs>
          <w:tab w:val="clear" w:pos="720"/>
          <w:tab w:val="num" w:pos="126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i övrigt fullgöra de uppgifter om vilka årsmöte och extra årsmöte kan fatta beslut.</w:t>
      </w:r>
    </w:p>
    <w:p w:rsidR="00AD453D" w:rsidRPr="00F155E2" w:rsidRDefault="00AD453D" w:rsidP="009D5EA5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>Anslutning till älgskötselområdet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5E2">
        <w:rPr>
          <w:rFonts w:ascii="Times New Roman" w:hAnsi="Times New Roman" w:cs="Times New Roman"/>
          <w:sz w:val="24"/>
          <w:szCs w:val="24"/>
        </w:rPr>
        <w:t>Fastighetsägare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8A7">
        <w:rPr>
          <w:rFonts w:ascii="Times New Roman" w:hAnsi="Times New Roman" w:cs="Times New Roman"/>
          <w:sz w:val="24"/>
          <w:szCs w:val="24"/>
        </w:rPr>
        <w:t>eller dennes ombud</w:t>
      </w:r>
      <w:r>
        <w:rPr>
          <w:rFonts w:ascii="Times New Roman" w:hAnsi="Times New Roman" w:cs="Times New Roman"/>
          <w:sz w:val="24"/>
          <w:szCs w:val="24"/>
        </w:rPr>
        <w:t xml:space="preserve"> med skriftlig rätt att företräda fastighetsägaren,</w:t>
      </w:r>
      <w:r w:rsidRPr="00F155E2">
        <w:rPr>
          <w:rFonts w:ascii="Times New Roman" w:hAnsi="Times New Roman" w:cs="Times New Roman"/>
          <w:sz w:val="24"/>
          <w:szCs w:val="24"/>
        </w:rPr>
        <w:t xml:space="preserve"> som önskar ansluta sina marker till älgskötselområdet</w:t>
      </w:r>
      <w:r>
        <w:rPr>
          <w:rFonts w:ascii="Times New Roman" w:hAnsi="Times New Roman" w:cs="Times New Roman"/>
          <w:sz w:val="24"/>
          <w:szCs w:val="24"/>
        </w:rPr>
        <w:t>, ska</w:t>
      </w:r>
      <w:r w:rsidRPr="00F155E2">
        <w:rPr>
          <w:rFonts w:ascii="Times New Roman" w:hAnsi="Times New Roman" w:cs="Times New Roman"/>
          <w:sz w:val="24"/>
          <w:szCs w:val="24"/>
        </w:rPr>
        <w:t xml:space="preserve"> senast den 1 december året före det år då anslutningen avses ske, skriftligen anmäla detta till styrelsen. Fråga om anslutning </w:t>
      </w:r>
      <w:r>
        <w:rPr>
          <w:rFonts w:ascii="Times New Roman" w:hAnsi="Times New Roman" w:cs="Times New Roman"/>
          <w:sz w:val="24"/>
          <w:szCs w:val="24"/>
        </w:rPr>
        <w:t>hanteras på det sätt årsmötet beslutar.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4C3C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>Utträde ur älgskötselområde</w:t>
      </w:r>
    </w:p>
    <w:p w:rsidR="00AD453D" w:rsidRPr="00F155E2" w:rsidRDefault="00AD453D" w:rsidP="004C3CDC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  <w:t xml:space="preserve">Fastighetsägare, </w:t>
      </w:r>
      <w:r w:rsidRPr="00B428A7">
        <w:rPr>
          <w:rFonts w:ascii="Times New Roman" w:hAnsi="Times New Roman" w:cs="Times New Roman"/>
          <w:sz w:val="24"/>
          <w:szCs w:val="24"/>
        </w:rPr>
        <w:t>eller dennes ombud</w:t>
      </w:r>
      <w:r>
        <w:rPr>
          <w:rFonts w:ascii="Times New Roman" w:hAnsi="Times New Roman" w:cs="Times New Roman"/>
          <w:sz w:val="24"/>
          <w:szCs w:val="24"/>
        </w:rPr>
        <w:t xml:space="preserve"> med skriftlig rätt att företräda fastighetsägaren</w:t>
      </w:r>
      <w:r w:rsidRPr="00F155E2">
        <w:rPr>
          <w:rFonts w:ascii="Times New Roman" w:hAnsi="Times New Roman" w:cs="Times New Roman"/>
          <w:sz w:val="24"/>
          <w:szCs w:val="24"/>
        </w:rPr>
        <w:t xml:space="preserve"> som önskar utträda ur älgskötselområdet</w:t>
      </w:r>
      <w:r>
        <w:rPr>
          <w:rFonts w:ascii="Times New Roman" w:hAnsi="Times New Roman" w:cs="Times New Roman"/>
          <w:sz w:val="24"/>
          <w:szCs w:val="24"/>
        </w:rPr>
        <w:t xml:space="preserve"> ska</w:t>
      </w:r>
      <w:r w:rsidRPr="00F155E2">
        <w:rPr>
          <w:rFonts w:ascii="Times New Roman" w:hAnsi="Times New Roman" w:cs="Times New Roman"/>
          <w:sz w:val="24"/>
          <w:szCs w:val="24"/>
        </w:rPr>
        <w:t xml:space="preserve"> skriftligen anmäla detta till styrelsen </w:t>
      </w:r>
      <w:r>
        <w:rPr>
          <w:rFonts w:ascii="Times New Roman" w:hAnsi="Times New Roman" w:cs="Times New Roman"/>
          <w:sz w:val="24"/>
          <w:szCs w:val="24"/>
        </w:rPr>
        <w:t>vid tidpunkt och på det sätt som årsmötet beslutar.</w:t>
      </w:r>
    </w:p>
    <w:p w:rsidR="00AD453D" w:rsidRPr="00F155E2" w:rsidRDefault="00AD453D" w:rsidP="004C3CDC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Omregistrering av älgskötselområdet med utelämnande av någon fastighet.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tabs>
          <w:tab w:val="left" w:pos="126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  <w:t>Styrelsen kan föreslå att</w:t>
      </w:r>
      <w:r w:rsidRPr="00F155E2">
        <w:rPr>
          <w:rFonts w:ascii="Times New Roman" w:hAnsi="Times New Roman" w:cs="Times New Roman"/>
          <w:sz w:val="24"/>
          <w:szCs w:val="24"/>
        </w:rPr>
        <w:t xml:space="preserve"> fastigheter som </w:t>
      </w:r>
      <w:r>
        <w:rPr>
          <w:rFonts w:ascii="Times New Roman" w:hAnsi="Times New Roman" w:cs="Times New Roman"/>
          <w:sz w:val="24"/>
          <w:szCs w:val="24"/>
        </w:rPr>
        <w:t>uppenbart åsidosätter</w:t>
      </w:r>
      <w:r w:rsidRPr="00F155E2">
        <w:rPr>
          <w:rFonts w:ascii="Times New Roman" w:hAnsi="Times New Roman" w:cs="Times New Roman"/>
          <w:sz w:val="24"/>
          <w:szCs w:val="24"/>
        </w:rPr>
        <w:t xml:space="preserve"> grundläggande bestämmelser för älgskötselområdet eller bryter mot författning avseende vilt, jakt eller vapen</w:t>
      </w:r>
      <w:r>
        <w:rPr>
          <w:rFonts w:ascii="Times New Roman" w:hAnsi="Times New Roman" w:cs="Times New Roman"/>
          <w:sz w:val="24"/>
          <w:szCs w:val="24"/>
        </w:rPr>
        <w:t xml:space="preserve"> ska uteslutas</w:t>
      </w:r>
      <w:r w:rsidRPr="00F155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Begäran om uteslutning sker genom att styrelsen hos Länsstyrelsen ansöker om att omregistrera älgskötselområdet undantaget den/de fastigheter som beslutats enligt ovan.</w:t>
      </w:r>
    </w:p>
    <w:p w:rsidR="00AD453D" w:rsidRPr="00F155E2" w:rsidRDefault="00AD453D" w:rsidP="003A0BD6">
      <w:pPr>
        <w:ind w:left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Jaktlagens enskilda medlemmars handlande </w:t>
      </w:r>
      <w:r>
        <w:rPr>
          <w:rFonts w:ascii="Times New Roman" w:hAnsi="Times New Roman" w:cs="Times New Roman"/>
          <w:sz w:val="24"/>
          <w:szCs w:val="24"/>
        </w:rPr>
        <w:t xml:space="preserve">hanteras </w:t>
      </w:r>
      <w:r w:rsidRPr="00F155E2">
        <w:rPr>
          <w:rFonts w:ascii="Times New Roman" w:hAnsi="Times New Roman" w:cs="Times New Roman"/>
          <w:sz w:val="24"/>
          <w:szCs w:val="24"/>
        </w:rPr>
        <w:t>inom respektive jaktlag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53D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>Ekonomi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tabs>
          <w:tab w:val="left" w:pos="126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5E2">
        <w:rPr>
          <w:rFonts w:ascii="Times New Roman" w:hAnsi="Times New Roman" w:cs="Times New Roman"/>
          <w:sz w:val="24"/>
          <w:szCs w:val="24"/>
        </w:rPr>
        <w:t xml:space="preserve">För täckande av </w:t>
      </w:r>
      <w:r>
        <w:rPr>
          <w:rFonts w:ascii="Times New Roman" w:hAnsi="Times New Roman" w:cs="Times New Roman"/>
          <w:sz w:val="24"/>
          <w:szCs w:val="24"/>
        </w:rPr>
        <w:t>kostnader</w:t>
      </w:r>
      <w:r w:rsidRPr="00F155E2">
        <w:rPr>
          <w:rFonts w:ascii="Times New Roman" w:hAnsi="Times New Roman" w:cs="Times New Roman"/>
          <w:sz w:val="24"/>
          <w:szCs w:val="24"/>
        </w:rPr>
        <w:t xml:space="preserve"> som hänger samman med </w:t>
      </w:r>
      <w:r>
        <w:rPr>
          <w:rFonts w:ascii="Times New Roman" w:hAnsi="Times New Roman" w:cs="Times New Roman"/>
          <w:sz w:val="24"/>
          <w:szCs w:val="24"/>
        </w:rPr>
        <w:t xml:space="preserve">förvaltningen </w:t>
      </w:r>
      <w:r w:rsidRPr="00F155E2">
        <w:rPr>
          <w:rFonts w:ascii="Times New Roman" w:hAnsi="Times New Roman" w:cs="Times New Roman"/>
          <w:sz w:val="24"/>
          <w:szCs w:val="24"/>
        </w:rPr>
        <w:t>av älgstammen inom området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</w:t>
      </w:r>
      <w:r w:rsidRPr="00F1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styrelsen föreslå</w:t>
      </w:r>
      <w:r w:rsidRPr="00F155E2">
        <w:rPr>
          <w:rFonts w:ascii="Times New Roman" w:hAnsi="Times New Roman" w:cs="Times New Roman"/>
          <w:sz w:val="24"/>
          <w:szCs w:val="24"/>
        </w:rPr>
        <w:t xml:space="preserve"> att </w:t>
      </w:r>
      <w:r>
        <w:rPr>
          <w:rFonts w:ascii="Times New Roman" w:hAnsi="Times New Roman" w:cs="Times New Roman"/>
          <w:sz w:val="24"/>
          <w:szCs w:val="24"/>
        </w:rPr>
        <w:t xml:space="preserve">ingående fastigheter ska </w:t>
      </w:r>
      <w:r w:rsidRPr="00F155E2">
        <w:rPr>
          <w:rFonts w:ascii="Times New Roman" w:hAnsi="Times New Roman" w:cs="Times New Roman"/>
          <w:sz w:val="24"/>
          <w:szCs w:val="24"/>
        </w:rPr>
        <w:t>erlägga viss avgift.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3D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5E2">
        <w:rPr>
          <w:rFonts w:ascii="Times New Roman" w:hAnsi="Times New Roman" w:cs="Times New Roman"/>
          <w:sz w:val="24"/>
          <w:szCs w:val="24"/>
          <w:u w:val="single"/>
        </w:rPr>
        <w:t>Ändring av bestämmelserna för älgskötselområdet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tabs>
          <w:tab w:val="left" w:pos="126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5E2">
        <w:rPr>
          <w:rFonts w:ascii="Times New Roman" w:hAnsi="Times New Roman" w:cs="Times New Roman"/>
          <w:sz w:val="24"/>
          <w:szCs w:val="24"/>
        </w:rPr>
        <w:t>Beslut om ändring av dessa bestämmelser fattas av årsmötet. Beslut om ändring är giltigt endast om det erhållit minst två tredjedelar (2/3) av antalet vid årsmötet avgivna röster eller vid två på varandra följande årsmöten</w:t>
      </w:r>
      <w:r>
        <w:rPr>
          <w:rFonts w:ascii="Times New Roman" w:hAnsi="Times New Roman" w:cs="Times New Roman"/>
          <w:sz w:val="24"/>
          <w:szCs w:val="24"/>
        </w:rPr>
        <w:t>, varav ett ordinarie årsmöte</w:t>
      </w:r>
      <w:r w:rsidRPr="00F155E2">
        <w:rPr>
          <w:rFonts w:ascii="Times New Roman" w:hAnsi="Times New Roman" w:cs="Times New Roman"/>
          <w:sz w:val="24"/>
          <w:szCs w:val="24"/>
        </w:rPr>
        <w:t xml:space="preserve"> med enkel majoritet.</w:t>
      </w:r>
    </w:p>
    <w:p w:rsidR="00AD453D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Avregistrering </w:t>
      </w:r>
      <w:r w:rsidRPr="00F155E2">
        <w:rPr>
          <w:rFonts w:ascii="Times New Roman" w:hAnsi="Times New Roman" w:cs="Times New Roman"/>
          <w:sz w:val="24"/>
          <w:szCs w:val="24"/>
          <w:u w:val="single"/>
        </w:rPr>
        <w:t>av älgskötselområdet</w:t>
      </w:r>
    </w:p>
    <w:p w:rsidR="00AD453D" w:rsidRPr="00F155E2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5E2">
        <w:rPr>
          <w:rFonts w:ascii="Times New Roman" w:hAnsi="Times New Roman" w:cs="Times New Roman"/>
          <w:sz w:val="24"/>
          <w:szCs w:val="24"/>
        </w:rPr>
        <w:t xml:space="preserve">Beslut om </w:t>
      </w:r>
      <w:r>
        <w:rPr>
          <w:rFonts w:ascii="Times New Roman" w:hAnsi="Times New Roman" w:cs="Times New Roman"/>
          <w:sz w:val="24"/>
          <w:szCs w:val="24"/>
        </w:rPr>
        <w:t xml:space="preserve">ansökan om avregistrering </w:t>
      </w:r>
      <w:r w:rsidRPr="00F155E2">
        <w:rPr>
          <w:rFonts w:ascii="Times New Roman" w:hAnsi="Times New Roman" w:cs="Times New Roman"/>
          <w:sz w:val="24"/>
          <w:szCs w:val="24"/>
        </w:rPr>
        <w:t>av älgskötselområdet kan fattas av årsmöte</w:t>
      </w:r>
      <w:r>
        <w:t xml:space="preserve">, om sådant förslag erhåller minst 2/3 av antalet avgivna röster eller om </w:t>
      </w:r>
      <w:r>
        <w:lastRenderedPageBreak/>
        <w:t>länsstyrelsens arealkrav inte längre uppfylls. Årsmötet beslutar i så fall hur skötselområdets gemensamma medel ska hanteras</w:t>
      </w:r>
      <w:r w:rsidRPr="00F15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3D" w:rsidRDefault="00AD453D" w:rsidP="00861AEB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70E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D453D" w:rsidRDefault="00AD453D" w:rsidP="006070E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D453D" w:rsidRPr="002C4049" w:rsidRDefault="00AD453D" w:rsidP="006070EC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4049">
        <w:rPr>
          <w:rFonts w:ascii="Times New Roman" w:hAnsi="Times New Roman" w:cs="Times New Roman"/>
          <w:b/>
          <w:bCs/>
          <w:sz w:val="24"/>
          <w:szCs w:val="24"/>
          <w:u w:val="single"/>
        </w:rPr>
        <w:t>Älgjaktmöte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Bilaga 1.</w:t>
      </w:r>
    </w:p>
    <w:p w:rsidR="00AD453D" w:rsidRDefault="00AD453D" w:rsidP="006070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453D" w:rsidRPr="001C47DC" w:rsidRDefault="00AD453D" w:rsidP="006070EC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70EC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AD453D" w:rsidRPr="00640073" w:rsidRDefault="00AD453D" w:rsidP="003A0BD6">
      <w:pPr>
        <w:tabs>
          <w:tab w:val="left" w:pos="1260"/>
        </w:tabs>
        <w:ind w:left="1260"/>
        <w:rPr>
          <w:rFonts w:ascii="Times New Roman" w:hAnsi="Times New Roman" w:cs="Times New Roman"/>
          <w:sz w:val="24"/>
          <w:szCs w:val="24"/>
        </w:rPr>
      </w:pPr>
      <w:r w:rsidRPr="00640073">
        <w:rPr>
          <w:rFonts w:ascii="Times New Roman" w:hAnsi="Times New Roman" w:cs="Times New Roman"/>
          <w:sz w:val="24"/>
          <w:szCs w:val="24"/>
        </w:rPr>
        <w:t>Älgjaktmöte</w:t>
      </w:r>
      <w:r>
        <w:rPr>
          <w:rFonts w:ascii="Times New Roman" w:hAnsi="Times New Roman" w:cs="Times New Roman"/>
          <w:sz w:val="24"/>
          <w:szCs w:val="24"/>
        </w:rPr>
        <w:t xml:space="preserve"> ska</w:t>
      </w:r>
      <w:r w:rsidRPr="00640073">
        <w:rPr>
          <w:rFonts w:ascii="Times New Roman" w:hAnsi="Times New Roman" w:cs="Times New Roman"/>
          <w:sz w:val="24"/>
          <w:szCs w:val="24"/>
        </w:rPr>
        <w:t xml:space="preserve"> hållas årligen </w:t>
      </w:r>
      <w:r>
        <w:rPr>
          <w:rFonts w:ascii="Times New Roman" w:hAnsi="Times New Roman" w:cs="Times New Roman"/>
          <w:sz w:val="24"/>
          <w:szCs w:val="24"/>
        </w:rPr>
        <w:t xml:space="preserve">inför älgjakten. Till mötet kallas anslutna fastigheters representanter och representanter för ingående jaktlag. Flera fastigheter kan ha samma kontaktperson (oftast jaktledaren). </w:t>
      </w:r>
      <w:r w:rsidRPr="00640073">
        <w:rPr>
          <w:rFonts w:ascii="Times New Roman" w:hAnsi="Times New Roman" w:cs="Times New Roman"/>
          <w:sz w:val="24"/>
          <w:szCs w:val="24"/>
        </w:rPr>
        <w:t xml:space="preserve">Kallelse till älgjaktmöte sker </w:t>
      </w:r>
      <w:r>
        <w:rPr>
          <w:rFonts w:ascii="Times New Roman" w:hAnsi="Times New Roman" w:cs="Times New Roman"/>
          <w:sz w:val="24"/>
          <w:szCs w:val="24"/>
        </w:rPr>
        <w:t>enligt årsmötets beslut.</w:t>
      </w:r>
    </w:p>
    <w:p w:rsidR="00AD453D" w:rsidRPr="00F155E2" w:rsidRDefault="00AD453D" w:rsidP="006070EC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ind w:left="126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Älgjaktmötet </w:t>
      </w:r>
      <w:r>
        <w:rPr>
          <w:rFonts w:ascii="Times New Roman" w:hAnsi="Times New Roman" w:cs="Times New Roman"/>
          <w:sz w:val="24"/>
          <w:szCs w:val="24"/>
        </w:rPr>
        <w:t>ska</w:t>
      </w:r>
      <w:r w:rsidRPr="00F155E2">
        <w:rPr>
          <w:rFonts w:ascii="Times New Roman" w:hAnsi="Times New Roman" w:cs="Times New Roman"/>
          <w:sz w:val="24"/>
          <w:szCs w:val="24"/>
        </w:rPr>
        <w:t xml:space="preserve"> behandla information om </w:t>
      </w:r>
      <w:r>
        <w:rPr>
          <w:rFonts w:ascii="Times New Roman" w:hAnsi="Times New Roman" w:cs="Times New Roman"/>
          <w:sz w:val="24"/>
          <w:szCs w:val="24"/>
        </w:rPr>
        <w:t xml:space="preserve">stadgeenliga beslut såsom </w:t>
      </w:r>
      <w:r w:rsidRPr="00F155E2">
        <w:rPr>
          <w:rFonts w:ascii="Times New Roman" w:hAnsi="Times New Roman" w:cs="Times New Roman"/>
          <w:sz w:val="24"/>
          <w:szCs w:val="24"/>
        </w:rPr>
        <w:t>avskjutningens storlek och fördelning, regler för älgjakten samt andra jaktliga frågor i anslutning till dessa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53D" w:rsidRDefault="00AD453D" w:rsidP="006070EC">
      <w:pPr>
        <w:rPr>
          <w:rFonts w:ascii="Times New Roman" w:hAnsi="Times New Roman" w:cs="Times New Roman"/>
          <w:sz w:val="24"/>
          <w:szCs w:val="24"/>
        </w:rPr>
      </w:pPr>
    </w:p>
    <w:p w:rsidR="00AD453D" w:rsidRPr="0018603C" w:rsidRDefault="00AD453D" w:rsidP="0018603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603C">
        <w:rPr>
          <w:rFonts w:ascii="Times New Roman" w:hAnsi="Times New Roman" w:cs="Times New Roman"/>
          <w:b/>
          <w:bCs/>
          <w:sz w:val="24"/>
          <w:szCs w:val="24"/>
        </w:rPr>
        <w:t>På dagordningen till älgjaktmöte ska förekomma:</w:t>
      </w:r>
    </w:p>
    <w:p w:rsidR="00AD453D" w:rsidRPr="00F155E2" w:rsidRDefault="00AD453D" w:rsidP="006070EC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Val av två personer att jämte </w:t>
      </w:r>
      <w:r>
        <w:rPr>
          <w:rFonts w:ascii="Times New Roman" w:hAnsi="Times New Roman" w:cs="Times New Roman"/>
          <w:sz w:val="24"/>
          <w:szCs w:val="24"/>
        </w:rPr>
        <w:t xml:space="preserve">älgskötselområdets </w:t>
      </w:r>
      <w:r w:rsidRPr="00F155E2">
        <w:rPr>
          <w:rFonts w:ascii="Times New Roman" w:hAnsi="Times New Roman" w:cs="Times New Roman"/>
          <w:sz w:val="24"/>
          <w:szCs w:val="24"/>
        </w:rPr>
        <w:t>ordförande justera mötesanteckningar.</w:t>
      </w:r>
    </w:p>
    <w:p w:rsidR="00AD453D" w:rsidRPr="00F155E2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3A0BD6">
      <w:pPr>
        <w:numPr>
          <w:ilvl w:val="0"/>
          <w:numId w:val="13"/>
        </w:numPr>
        <w:tabs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om av styrelsen utsedd sekreterare.</w:t>
      </w:r>
    </w:p>
    <w:p w:rsidR="00AD453D" w:rsidRPr="00F155E2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numPr>
          <w:ilvl w:val="0"/>
          <w:numId w:val="13"/>
        </w:numPr>
        <w:tabs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>Närvarolista upprättas.</w:t>
      </w:r>
    </w:p>
    <w:p w:rsidR="00AD453D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numPr>
          <w:ilvl w:val="0"/>
          <w:numId w:val="13"/>
        </w:numPr>
        <w:tabs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</w:t>
      </w:r>
    </w:p>
    <w:p w:rsidR="00AD453D" w:rsidRDefault="00AD453D" w:rsidP="003A0BD6">
      <w:pPr>
        <w:tabs>
          <w:tab w:val="num" w:pos="12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3A0BD6">
      <w:pPr>
        <w:numPr>
          <w:ilvl w:val="0"/>
          <w:numId w:val="13"/>
        </w:numPr>
        <w:tabs>
          <w:tab w:val="num" w:pos="1260"/>
          <w:tab w:val="left" w:pos="1620"/>
        </w:tabs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kallelse skett på korrekt sätt</w:t>
      </w:r>
    </w:p>
    <w:p w:rsidR="00AD453D" w:rsidRDefault="00AD453D" w:rsidP="00CB5A92">
      <w:pPr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6070E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10BD">
        <w:rPr>
          <w:rFonts w:ascii="Times New Roman" w:hAnsi="Times New Roman" w:cs="Times New Roman"/>
          <w:sz w:val="24"/>
          <w:szCs w:val="24"/>
        </w:rPr>
        <w:t>Årsmötesbeslut som är relevanta för älgjakten.</w:t>
      </w:r>
    </w:p>
    <w:p w:rsidR="00AD453D" w:rsidRPr="00F155E2" w:rsidRDefault="00AD453D" w:rsidP="006070EC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70E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Uppföljning av fjolårets </w:t>
      </w:r>
      <w:r>
        <w:rPr>
          <w:rFonts w:ascii="Times New Roman" w:hAnsi="Times New Roman" w:cs="Times New Roman"/>
          <w:sz w:val="24"/>
          <w:szCs w:val="24"/>
        </w:rPr>
        <w:t>avskjutning jämfört med, älgskötselplan , älgförvaltningsplan samt uppställda</w:t>
      </w:r>
      <w:r w:rsidRPr="00C3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avskjutningsmål</w:t>
      </w:r>
    </w:p>
    <w:p w:rsidR="00AD453D" w:rsidRDefault="00AD453D" w:rsidP="000174E1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70E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 av inventeringar, f</w:t>
      </w:r>
      <w:r w:rsidRPr="00F155E2">
        <w:rPr>
          <w:rFonts w:ascii="Times New Roman" w:hAnsi="Times New Roman" w:cs="Times New Roman"/>
          <w:sz w:val="24"/>
          <w:szCs w:val="24"/>
        </w:rPr>
        <w:t xml:space="preserve">odertillgång, </w:t>
      </w:r>
      <w:r>
        <w:rPr>
          <w:rFonts w:ascii="Times New Roman" w:hAnsi="Times New Roman" w:cs="Times New Roman"/>
          <w:sz w:val="24"/>
          <w:szCs w:val="24"/>
        </w:rPr>
        <w:t xml:space="preserve">älgstam och eventuella </w:t>
      </w:r>
      <w:r w:rsidRPr="00F155E2">
        <w:rPr>
          <w:rFonts w:ascii="Times New Roman" w:hAnsi="Times New Roman" w:cs="Times New Roman"/>
          <w:sz w:val="24"/>
          <w:szCs w:val="24"/>
        </w:rPr>
        <w:t>älgskador inom älgskötselområdet.</w:t>
      </w:r>
    </w:p>
    <w:p w:rsidR="00AD453D" w:rsidRDefault="00AD453D" w:rsidP="000174E1">
      <w:pPr>
        <w:rPr>
          <w:rFonts w:ascii="Times New Roman" w:hAnsi="Times New Roman" w:cs="Times New Roman"/>
          <w:sz w:val="24"/>
          <w:szCs w:val="24"/>
        </w:rPr>
      </w:pPr>
    </w:p>
    <w:p w:rsidR="00AD453D" w:rsidRDefault="00AD453D" w:rsidP="006070E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3409">
        <w:rPr>
          <w:rFonts w:ascii="Times New Roman" w:hAnsi="Times New Roman" w:cs="Times New Roman"/>
          <w:sz w:val="24"/>
          <w:szCs w:val="24"/>
        </w:rPr>
        <w:t xml:space="preserve">Information om det antal älgar (vuxna och kalvar) som </w:t>
      </w:r>
      <w:r w:rsidRPr="00A55479">
        <w:rPr>
          <w:rFonts w:ascii="Times New Roman" w:hAnsi="Times New Roman" w:cs="Times New Roman"/>
          <w:sz w:val="24"/>
          <w:szCs w:val="24"/>
        </w:rPr>
        <w:t xml:space="preserve">ska fällas och </w:t>
      </w:r>
      <w:r w:rsidRPr="009A3409">
        <w:rPr>
          <w:rFonts w:ascii="Times New Roman" w:hAnsi="Times New Roman" w:cs="Times New Roman"/>
          <w:sz w:val="24"/>
          <w:szCs w:val="24"/>
        </w:rPr>
        <w:t>fördelning av dessa mellan de i älgskötselområdet ingående jaktlagen</w:t>
      </w:r>
      <w:r>
        <w:rPr>
          <w:rFonts w:ascii="Times New Roman" w:hAnsi="Times New Roman" w:cs="Times New Roman"/>
          <w:sz w:val="24"/>
          <w:szCs w:val="24"/>
        </w:rPr>
        <w:t>. Fördelning av avskjutningen kan ändras under pågående jaktsäsong för att avskjutningsmålet för älgförvaltningsområdet ska nås.</w:t>
      </w:r>
    </w:p>
    <w:p w:rsidR="00AD453D" w:rsidRDefault="00AD453D" w:rsidP="000174E1">
      <w:pPr>
        <w:rPr>
          <w:rFonts w:ascii="Times New Roman" w:hAnsi="Times New Roman" w:cs="Times New Roman"/>
          <w:sz w:val="24"/>
          <w:szCs w:val="24"/>
        </w:rPr>
      </w:pPr>
    </w:p>
    <w:p w:rsidR="00AD453D" w:rsidRPr="00E84F01" w:rsidRDefault="00AD453D" w:rsidP="00E84F0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5E2">
        <w:rPr>
          <w:rFonts w:ascii="Times New Roman" w:hAnsi="Times New Roman" w:cs="Times New Roman"/>
          <w:sz w:val="24"/>
          <w:szCs w:val="24"/>
        </w:rPr>
        <w:t xml:space="preserve">Regler för älgjakten utöver de i </w:t>
      </w:r>
      <w:r>
        <w:rPr>
          <w:rFonts w:ascii="Times New Roman" w:hAnsi="Times New Roman" w:cs="Times New Roman"/>
          <w:sz w:val="24"/>
          <w:szCs w:val="24"/>
        </w:rPr>
        <w:t>punkt 9</w:t>
      </w:r>
      <w:r w:rsidRPr="00F155E2">
        <w:rPr>
          <w:rFonts w:ascii="Times New Roman" w:hAnsi="Times New Roman" w:cs="Times New Roman"/>
          <w:sz w:val="24"/>
          <w:szCs w:val="24"/>
        </w:rPr>
        <w:t xml:space="preserve"> angivna.</w:t>
      </w:r>
    </w:p>
    <w:p w:rsidR="00AD453D" w:rsidRDefault="00AD453D" w:rsidP="005B32F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D453D" w:rsidRPr="00F155E2" w:rsidRDefault="00AD453D" w:rsidP="00861AEB"/>
    <w:sectPr w:rsidR="00AD453D" w:rsidRPr="00F155E2" w:rsidSect="00C86E5D">
      <w:headerReference w:type="default" r:id="rId8"/>
      <w:footerReference w:type="even" r:id="rId9"/>
      <w:footerReference w:type="default" r:id="rId10"/>
      <w:pgSz w:w="11907" w:h="16840" w:code="9"/>
      <w:pgMar w:top="1418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3D" w:rsidRDefault="00AD453D">
      <w:r>
        <w:separator/>
      </w:r>
    </w:p>
  </w:endnote>
  <w:endnote w:type="continuationSeparator" w:id="0">
    <w:p w:rsidR="00AD453D" w:rsidRDefault="00AD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3D" w:rsidRDefault="00AD453D" w:rsidP="0041334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D453D" w:rsidRDefault="00AD45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3D" w:rsidRDefault="00B458E7" w:rsidP="00C86E5D">
    <w:pPr>
      <w:pStyle w:val="Sidfot"/>
      <w:framePr w:wrap="around" w:vAnchor="text" w:hAnchor="margin" w:xAlign="center" w:y="40"/>
      <w:rPr>
        <w:rStyle w:val="Sidnummer"/>
      </w:rPr>
    </w:pPr>
    <w:r>
      <w:rPr>
        <w:rStyle w:val="Sidnummer"/>
      </w:rPr>
      <w:t xml:space="preserve"> </w:t>
    </w:r>
  </w:p>
  <w:tbl>
    <w:tblPr>
      <w:tblW w:w="0" w:type="auto"/>
      <w:tblInd w:w="7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9"/>
      <w:gridCol w:w="890"/>
      <w:gridCol w:w="1471"/>
      <w:gridCol w:w="881"/>
    </w:tblGrid>
    <w:tr w:rsidR="00AD453D" w:rsidRPr="006C0186">
      <w:trPr>
        <w:trHeight w:val="180"/>
      </w:trPr>
      <w:tc>
        <w:tcPr>
          <w:tcW w:w="6120" w:type="dxa"/>
        </w:tcPr>
        <w:p w:rsidR="00AD453D" w:rsidRPr="005C53DD" w:rsidRDefault="00AD453D" w:rsidP="00D2743E">
          <w:pPr>
            <w:pStyle w:val="Sidhuvud"/>
            <w:rPr>
              <w:i/>
              <w:iCs/>
              <w:sz w:val="16"/>
              <w:szCs w:val="16"/>
            </w:rPr>
          </w:pPr>
          <w:r w:rsidRPr="00061534">
            <w:rPr>
              <w:sz w:val="16"/>
              <w:szCs w:val="16"/>
            </w:rPr>
            <w:t>Utarbetad av:</w:t>
          </w:r>
          <w:r>
            <w:rPr>
              <w:sz w:val="16"/>
              <w:szCs w:val="16"/>
            </w:rPr>
            <w:t xml:space="preserve"> </w:t>
          </w:r>
          <w:r>
            <w:rPr>
              <w:i/>
              <w:iCs/>
              <w:sz w:val="16"/>
              <w:szCs w:val="16"/>
            </w:rPr>
            <w:t>Skogsindustrierna, Bergvik, Sveaskog, LRF och LRF Skogsägarna</w:t>
          </w:r>
        </w:p>
        <w:p w:rsidR="00AD453D" w:rsidRPr="00061534" w:rsidRDefault="00AD453D" w:rsidP="00D2743E">
          <w:pPr>
            <w:pStyle w:val="Sidhuvud"/>
            <w:rPr>
              <w:sz w:val="20"/>
              <w:szCs w:val="20"/>
            </w:rPr>
          </w:pPr>
        </w:p>
      </w:tc>
      <w:tc>
        <w:tcPr>
          <w:tcW w:w="900" w:type="dxa"/>
        </w:tcPr>
        <w:p w:rsidR="00AD453D" w:rsidRPr="00061534" w:rsidRDefault="00AD453D" w:rsidP="00D2743E">
          <w:pPr>
            <w:pStyle w:val="Sidhuvud"/>
            <w:rPr>
              <w:sz w:val="16"/>
              <w:szCs w:val="16"/>
            </w:rPr>
          </w:pPr>
          <w:r w:rsidRPr="00061534">
            <w:rPr>
              <w:sz w:val="16"/>
              <w:szCs w:val="16"/>
            </w:rPr>
            <w:t>Utgåva:</w:t>
          </w:r>
        </w:p>
        <w:p w:rsidR="00AD453D" w:rsidRPr="00061534" w:rsidRDefault="00AD453D" w:rsidP="00D2743E">
          <w:pPr>
            <w:pStyle w:val="Sidhuvud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512" w:type="dxa"/>
        </w:tcPr>
        <w:p w:rsidR="00AD453D" w:rsidRPr="00061534" w:rsidRDefault="00AD453D" w:rsidP="00D2743E">
          <w:pPr>
            <w:pStyle w:val="Sidhuvud"/>
          </w:pPr>
          <w:r w:rsidRPr="00061534">
            <w:rPr>
              <w:sz w:val="16"/>
              <w:szCs w:val="16"/>
            </w:rPr>
            <w:t>Giltig fr.o.m.:</w:t>
          </w:r>
        </w:p>
        <w:p w:rsidR="00AD453D" w:rsidRPr="00061534" w:rsidRDefault="00AD453D" w:rsidP="00B458E7">
          <w:pPr>
            <w:pStyle w:val="Sidhuvud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2012-01-1</w:t>
          </w:r>
          <w:r w:rsidR="00B458E7">
            <w:rPr>
              <w:sz w:val="20"/>
              <w:szCs w:val="20"/>
            </w:rPr>
            <w:t>7</w:t>
          </w:r>
        </w:p>
      </w:tc>
      <w:tc>
        <w:tcPr>
          <w:tcW w:w="900" w:type="dxa"/>
        </w:tcPr>
        <w:p w:rsidR="00AD453D" w:rsidRPr="00061534" w:rsidRDefault="00AD453D" w:rsidP="00D2743E">
          <w:pPr>
            <w:pStyle w:val="Sidhuvud"/>
            <w:rPr>
              <w:sz w:val="16"/>
              <w:szCs w:val="16"/>
            </w:rPr>
          </w:pPr>
          <w:r w:rsidRPr="00061534">
            <w:rPr>
              <w:sz w:val="16"/>
              <w:szCs w:val="16"/>
            </w:rPr>
            <w:t>Sida:</w:t>
          </w:r>
        </w:p>
        <w:p w:rsidR="00AD453D" w:rsidRPr="00061534" w:rsidRDefault="00AD453D" w:rsidP="00D2743E">
          <w:pPr>
            <w:pStyle w:val="Sidhuvud"/>
            <w:jc w:val="right"/>
            <w:rPr>
              <w:sz w:val="20"/>
              <w:szCs w:val="20"/>
            </w:rPr>
          </w:pPr>
          <w:r w:rsidRPr="00061534"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2720D1">
            <w:rPr>
              <w:rStyle w:val="Sidnummer"/>
              <w:noProof/>
              <w:sz w:val="20"/>
              <w:szCs w:val="20"/>
            </w:rPr>
            <w:t>7</w:t>
          </w:r>
          <w:r>
            <w:rPr>
              <w:rStyle w:val="Sidnummer"/>
              <w:sz w:val="20"/>
              <w:szCs w:val="20"/>
            </w:rPr>
            <w:fldChar w:fldCharType="end"/>
          </w:r>
          <w:r w:rsidRPr="00061534">
            <w:rPr>
              <w:rStyle w:val="Sidnummer"/>
              <w:sz w:val="20"/>
              <w:szCs w:val="20"/>
            </w:rPr>
            <w:t>)</w:t>
          </w:r>
        </w:p>
      </w:tc>
    </w:tr>
  </w:tbl>
  <w:p w:rsidR="00AD453D" w:rsidRPr="006C0186" w:rsidRDefault="00AD453D" w:rsidP="00D274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3D" w:rsidRDefault="00AD453D">
      <w:r>
        <w:separator/>
      </w:r>
    </w:p>
  </w:footnote>
  <w:footnote w:type="continuationSeparator" w:id="0">
    <w:p w:rsidR="00AD453D" w:rsidRDefault="00AD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3D" w:rsidRDefault="00AD453D" w:rsidP="00624B81">
    <w:pPr>
      <w:pStyle w:val="Sidhuvud"/>
      <w:tabs>
        <w:tab w:val="left" w:pos="2880"/>
      </w:tabs>
    </w:pPr>
  </w:p>
  <w:p w:rsidR="00AD453D" w:rsidRDefault="00AD453D" w:rsidP="00D2743E">
    <w:pPr>
      <w:pStyle w:val="Sidhuvud"/>
    </w:pPr>
  </w:p>
  <w:p w:rsidR="00AD453D" w:rsidRPr="006931B7" w:rsidRDefault="00AD453D" w:rsidP="00D2743E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8FC9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972693"/>
    <w:multiLevelType w:val="multilevel"/>
    <w:tmpl w:val="751E77A4"/>
    <w:lvl w:ilvl="0">
      <w:start w:val="1"/>
      <w:numFmt w:val="decimal"/>
      <w:pStyle w:val="LRFKRubrikmednumrering"/>
      <w:lvlText w:val="%1"/>
      <w:lvlJc w:val="left"/>
      <w:pPr>
        <w:tabs>
          <w:tab w:val="num" w:pos="567"/>
        </w:tabs>
        <w:ind w:left="567" w:hanging="567"/>
      </w:pPr>
      <w:rPr>
        <w:rFonts w:ascii="Franklin Gothic Demi" w:hAnsi="Franklin Gothic Demi" w:cs="Franklin Gothic Dem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Franklin Gothic Demi" w:hAnsi="Franklin Gothic Demi" w:cs="Franklin Gothic Dem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4235139"/>
    <w:multiLevelType w:val="hybridMultilevel"/>
    <w:tmpl w:val="4896FBD6"/>
    <w:lvl w:ilvl="0" w:tplc="DC402D3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C13574C"/>
    <w:multiLevelType w:val="hybridMultilevel"/>
    <w:tmpl w:val="A6442644"/>
    <w:lvl w:ilvl="0" w:tplc="8A72AB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A0CC6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C306D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86C08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02070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5883D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A2A58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99082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FDE49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3E2836CD"/>
    <w:multiLevelType w:val="hybridMultilevel"/>
    <w:tmpl w:val="4C5852D8"/>
    <w:lvl w:ilvl="0" w:tplc="B17C8F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83E1B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2C209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68653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A1E44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4E23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802E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A5849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81488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43BC4064"/>
    <w:multiLevelType w:val="hybridMultilevel"/>
    <w:tmpl w:val="D860710E"/>
    <w:lvl w:ilvl="0" w:tplc="9B6E62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68A59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1D821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B2AC9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4DC7C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6AA07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2A68C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01AF8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CB8CF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44FE7590"/>
    <w:multiLevelType w:val="hybridMultilevel"/>
    <w:tmpl w:val="BDB66C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62110B"/>
    <w:multiLevelType w:val="hybridMultilevel"/>
    <w:tmpl w:val="E7DA12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F066BD"/>
    <w:multiLevelType w:val="hybridMultilevel"/>
    <w:tmpl w:val="730C31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FC764E"/>
    <w:multiLevelType w:val="hybridMultilevel"/>
    <w:tmpl w:val="B1AC9BD2"/>
    <w:lvl w:ilvl="0" w:tplc="51A207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40656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4068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CC0B4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48632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C9000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60A8A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F2410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DD244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1">
    <w:nsid w:val="705B1A23"/>
    <w:multiLevelType w:val="hybridMultilevel"/>
    <w:tmpl w:val="F16C4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217CC"/>
    <w:multiLevelType w:val="hybridMultilevel"/>
    <w:tmpl w:val="51988AA0"/>
    <w:lvl w:ilvl="0" w:tplc="DC40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8B3131"/>
    <w:multiLevelType w:val="hybridMultilevel"/>
    <w:tmpl w:val="E1F283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F47CBC"/>
    <w:multiLevelType w:val="multilevel"/>
    <w:tmpl w:val="4BA20B42"/>
    <w:lvl w:ilvl="0">
      <w:start w:val="1"/>
      <w:numFmt w:val="bullet"/>
      <w:pStyle w:val="LRFKPunkt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725F6BD0"/>
    <w:multiLevelType w:val="hybridMultilevel"/>
    <w:tmpl w:val="C3982DB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964188"/>
    <w:multiLevelType w:val="hybridMultilevel"/>
    <w:tmpl w:val="A6129A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1"/>
    <w:rsid w:val="000111F0"/>
    <w:rsid w:val="0001501F"/>
    <w:rsid w:val="00017418"/>
    <w:rsid w:val="000174E1"/>
    <w:rsid w:val="0002083F"/>
    <w:rsid w:val="0002332E"/>
    <w:rsid w:val="00030AC9"/>
    <w:rsid w:val="000505F9"/>
    <w:rsid w:val="00053361"/>
    <w:rsid w:val="00061534"/>
    <w:rsid w:val="00062061"/>
    <w:rsid w:val="000707D1"/>
    <w:rsid w:val="0007267C"/>
    <w:rsid w:val="00081468"/>
    <w:rsid w:val="00085B29"/>
    <w:rsid w:val="00093E72"/>
    <w:rsid w:val="000B44AB"/>
    <w:rsid w:val="000B63DB"/>
    <w:rsid w:val="000C59BE"/>
    <w:rsid w:val="000E79A3"/>
    <w:rsid w:val="000F17B7"/>
    <w:rsid w:val="000F1C12"/>
    <w:rsid w:val="000F2651"/>
    <w:rsid w:val="000F3A25"/>
    <w:rsid w:val="000F4581"/>
    <w:rsid w:val="00101AA0"/>
    <w:rsid w:val="00106FF0"/>
    <w:rsid w:val="001126A5"/>
    <w:rsid w:val="00116889"/>
    <w:rsid w:val="00134261"/>
    <w:rsid w:val="001362C7"/>
    <w:rsid w:val="00142F67"/>
    <w:rsid w:val="00145DFB"/>
    <w:rsid w:val="0015321E"/>
    <w:rsid w:val="0015532F"/>
    <w:rsid w:val="00161E44"/>
    <w:rsid w:val="00167D62"/>
    <w:rsid w:val="0017015C"/>
    <w:rsid w:val="001725CC"/>
    <w:rsid w:val="00172E1B"/>
    <w:rsid w:val="0018603C"/>
    <w:rsid w:val="00186F31"/>
    <w:rsid w:val="0018748C"/>
    <w:rsid w:val="001A1821"/>
    <w:rsid w:val="001A4B04"/>
    <w:rsid w:val="001A5B22"/>
    <w:rsid w:val="001A7191"/>
    <w:rsid w:val="001B5A79"/>
    <w:rsid w:val="001C02DC"/>
    <w:rsid w:val="001C0CC8"/>
    <w:rsid w:val="001C1482"/>
    <w:rsid w:val="001C4571"/>
    <w:rsid w:val="001C47DC"/>
    <w:rsid w:val="001D6B11"/>
    <w:rsid w:val="001E7FDB"/>
    <w:rsid w:val="001F11EF"/>
    <w:rsid w:val="001F7C3A"/>
    <w:rsid w:val="0020060A"/>
    <w:rsid w:val="00205FEE"/>
    <w:rsid w:val="00206885"/>
    <w:rsid w:val="00212BFE"/>
    <w:rsid w:val="00220453"/>
    <w:rsid w:val="0022395E"/>
    <w:rsid w:val="0023379B"/>
    <w:rsid w:val="00244569"/>
    <w:rsid w:val="00250731"/>
    <w:rsid w:val="0025139D"/>
    <w:rsid w:val="00261A53"/>
    <w:rsid w:val="00271082"/>
    <w:rsid w:val="002720D1"/>
    <w:rsid w:val="00281218"/>
    <w:rsid w:val="002911AD"/>
    <w:rsid w:val="002A5BA8"/>
    <w:rsid w:val="002B5616"/>
    <w:rsid w:val="002B729C"/>
    <w:rsid w:val="002C2677"/>
    <w:rsid w:val="002C4049"/>
    <w:rsid w:val="002C557E"/>
    <w:rsid w:val="002D110A"/>
    <w:rsid w:val="002D3977"/>
    <w:rsid w:val="002D6BF4"/>
    <w:rsid w:val="002E1591"/>
    <w:rsid w:val="00303B60"/>
    <w:rsid w:val="00327617"/>
    <w:rsid w:val="00330162"/>
    <w:rsid w:val="0033206D"/>
    <w:rsid w:val="003323BC"/>
    <w:rsid w:val="0033651C"/>
    <w:rsid w:val="00341E34"/>
    <w:rsid w:val="00342D3D"/>
    <w:rsid w:val="003456ED"/>
    <w:rsid w:val="003460C6"/>
    <w:rsid w:val="003559E0"/>
    <w:rsid w:val="003560AA"/>
    <w:rsid w:val="00364042"/>
    <w:rsid w:val="003671CB"/>
    <w:rsid w:val="00370FC1"/>
    <w:rsid w:val="003754D2"/>
    <w:rsid w:val="00395B15"/>
    <w:rsid w:val="003A0BD6"/>
    <w:rsid w:val="003A7B1A"/>
    <w:rsid w:val="003B1BC8"/>
    <w:rsid w:val="003B5344"/>
    <w:rsid w:val="003C005A"/>
    <w:rsid w:val="003C6782"/>
    <w:rsid w:val="003D0C09"/>
    <w:rsid w:val="003E7069"/>
    <w:rsid w:val="003F4740"/>
    <w:rsid w:val="00403FD7"/>
    <w:rsid w:val="0040607C"/>
    <w:rsid w:val="0041334E"/>
    <w:rsid w:val="0041493E"/>
    <w:rsid w:val="00417EE8"/>
    <w:rsid w:val="00422138"/>
    <w:rsid w:val="00427469"/>
    <w:rsid w:val="0043110D"/>
    <w:rsid w:val="004360AA"/>
    <w:rsid w:val="0043634F"/>
    <w:rsid w:val="004404D8"/>
    <w:rsid w:val="004504C8"/>
    <w:rsid w:val="00450AAC"/>
    <w:rsid w:val="004530E0"/>
    <w:rsid w:val="00466505"/>
    <w:rsid w:val="00473106"/>
    <w:rsid w:val="00477E4B"/>
    <w:rsid w:val="0048049F"/>
    <w:rsid w:val="004828F4"/>
    <w:rsid w:val="004861D0"/>
    <w:rsid w:val="00487966"/>
    <w:rsid w:val="004932A6"/>
    <w:rsid w:val="00493A4D"/>
    <w:rsid w:val="004944DF"/>
    <w:rsid w:val="004A0B80"/>
    <w:rsid w:val="004A2F57"/>
    <w:rsid w:val="004A3D01"/>
    <w:rsid w:val="004A4163"/>
    <w:rsid w:val="004B7569"/>
    <w:rsid w:val="004B7760"/>
    <w:rsid w:val="004B7B04"/>
    <w:rsid w:val="004C3CDC"/>
    <w:rsid w:val="004C473B"/>
    <w:rsid w:val="004C6D01"/>
    <w:rsid w:val="004D1A8A"/>
    <w:rsid w:val="004D2201"/>
    <w:rsid w:val="004E3414"/>
    <w:rsid w:val="004E38EA"/>
    <w:rsid w:val="004F3CA8"/>
    <w:rsid w:val="004F49B4"/>
    <w:rsid w:val="00500558"/>
    <w:rsid w:val="005043D7"/>
    <w:rsid w:val="00507796"/>
    <w:rsid w:val="00511CEF"/>
    <w:rsid w:val="005133CC"/>
    <w:rsid w:val="0051464F"/>
    <w:rsid w:val="005209B5"/>
    <w:rsid w:val="00521AF2"/>
    <w:rsid w:val="0052458A"/>
    <w:rsid w:val="005255C1"/>
    <w:rsid w:val="00533F5C"/>
    <w:rsid w:val="00543B1C"/>
    <w:rsid w:val="00551006"/>
    <w:rsid w:val="00553336"/>
    <w:rsid w:val="00560921"/>
    <w:rsid w:val="0056155E"/>
    <w:rsid w:val="00575271"/>
    <w:rsid w:val="005846E3"/>
    <w:rsid w:val="005A233B"/>
    <w:rsid w:val="005A7F36"/>
    <w:rsid w:val="005B2998"/>
    <w:rsid w:val="005B32F1"/>
    <w:rsid w:val="005B559D"/>
    <w:rsid w:val="005B6F82"/>
    <w:rsid w:val="005C53DD"/>
    <w:rsid w:val="005D7DB0"/>
    <w:rsid w:val="005E0CBB"/>
    <w:rsid w:val="005E179E"/>
    <w:rsid w:val="005E1FC1"/>
    <w:rsid w:val="005E27F2"/>
    <w:rsid w:val="005E41D1"/>
    <w:rsid w:val="005E62DB"/>
    <w:rsid w:val="005F313E"/>
    <w:rsid w:val="00603BF1"/>
    <w:rsid w:val="006064F8"/>
    <w:rsid w:val="006070EC"/>
    <w:rsid w:val="006117A8"/>
    <w:rsid w:val="00612FF3"/>
    <w:rsid w:val="00614CF9"/>
    <w:rsid w:val="00624B81"/>
    <w:rsid w:val="00631B16"/>
    <w:rsid w:val="00632222"/>
    <w:rsid w:val="00632A65"/>
    <w:rsid w:val="00640073"/>
    <w:rsid w:val="00641CBA"/>
    <w:rsid w:val="0065205D"/>
    <w:rsid w:val="00653386"/>
    <w:rsid w:val="00653A9F"/>
    <w:rsid w:val="00653FFC"/>
    <w:rsid w:val="00655F42"/>
    <w:rsid w:val="00667591"/>
    <w:rsid w:val="00673FB8"/>
    <w:rsid w:val="00674768"/>
    <w:rsid w:val="00683353"/>
    <w:rsid w:val="006838C6"/>
    <w:rsid w:val="0069023E"/>
    <w:rsid w:val="00691C5C"/>
    <w:rsid w:val="006931B7"/>
    <w:rsid w:val="00696822"/>
    <w:rsid w:val="00697979"/>
    <w:rsid w:val="006A1BD8"/>
    <w:rsid w:val="006A2B88"/>
    <w:rsid w:val="006A464D"/>
    <w:rsid w:val="006C0186"/>
    <w:rsid w:val="006C21AA"/>
    <w:rsid w:val="006C4394"/>
    <w:rsid w:val="006C78AF"/>
    <w:rsid w:val="006D4DFC"/>
    <w:rsid w:val="006E291E"/>
    <w:rsid w:val="006E44ED"/>
    <w:rsid w:val="006E7B7B"/>
    <w:rsid w:val="006F3A61"/>
    <w:rsid w:val="006F3DFF"/>
    <w:rsid w:val="006F542B"/>
    <w:rsid w:val="007025AE"/>
    <w:rsid w:val="00706991"/>
    <w:rsid w:val="00715593"/>
    <w:rsid w:val="007166A3"/>
    <w:rsid w:val="00716CE2"/>
    <w:rsid w:val="00717CA8"/>
    <w:rsid w:val="00722256"/>
    <w:rsid w:val="00736E65"/>
    <w:rsid w:val="00740904"/>
    <w:rsid w:val="00745225"/>
    <w:rsid w:val="007465B6"/>
    <w:rsid w:val="00747C84"/>
    <w:rsid w:val="00752770"/>
    <w:rsid w:val="0075677F"/>
    <w:rsid w:val="007633D8"/>
    <w:rsid w:val="00763819"/>
    <w:rsid w:val="00766501"/>
    <w:rsid w:val="007710BD"/>
    <w:rsid w:val="00772D63"/>
    <w:rsid w:val="007935F2"/>
    <w:rsid w:val="007A2BE4"/>
    <w:rsid w:val="007A7165"/>
    <w:rsid w:val="007B7950"/>
    <w:rsid w:val="007C1C18"/>
    <w:rsid w:val="007C2A86"/>
    <w:rsid w:val="007C41D7"/>
    <w:rsid w:val="007C707B"/>
    <w:rsid w:val="007D03C4"/>
    <w:rsid w:val="007D0A91"/>
    <w:rsid w:val="007D277A"/>
    <w:rsid w:val="007D2C5B"/>
    <w:rsid w:val="007E549C"/>
    <w:rsid w:val="007E5D68"/>
    <w:rsid w:val="007E61F3"/>
    <w:rsid w:val="007E658F"/>
    <w:rsid w:val="007E7062"/>
    <w:rsid w:val="007F3B2C"/>
    <w:rsid w:val="007F4574"/>
    <w:rsid w:val="00807CEC"/>
    <w:rsid w:val="008106F0"/>
    <w:rsid w:val="008113AD"/>
    <w:rsid w:val="00812D68"/>
    <w:rsid w:val="00812E04"/>
    <w:rsid w:val="008142D3"/>
    <w:rsid w:val="00817F82"/>
    <w:rsid w:val="00823AF8"/>
    <w:rsid w:val="008260F9"/>
    <w:rsid w:val="0082746E"/>
    <w:rsid w:val="00831748"/>
    <w:rsid w:val="0084654A"/>
    <w:rsid w:val="00847850"/>
    <w:rsid w:val="00852870"/>
    <w:rsid w:val="008530EA"/>
    <w:rsid w:val="00861AEB"/>
    <w:rsid w:val="0086213C"/>
    <w:rsid w:val="00864B5B"/>
    <w:rsid w:val="008732CC"/>
    <w:rsid w:val="008751FC"/>
    <w:rsid w:val="008949B9"/>
    <w:rsid w:val="008A0A26"/>
    <w:rsid w:val="008A6D0C"/>
    <w:rsid w:val="008B24C4"/>
    <w:rsid w:val="008B7919"/>
    <w:rsid w:val="008B798A"/>
    <w:rsid w:val="008C277C"/>
    <w:rsid w:val="008C3B06"/>
    <w:rsid w:val="008D113F"/>
    <w:rsid w:val="008D17AA"/>
    <w:rsid w:val="008E34AE"/>
    <w:rsid w:val="008E3DAA"/>
    <w:rsid w:val="008F2EF5"/>
    <w:rsid w:val="008F5441"/>
    <w:rsid w:val="0090135B"/>
    <w:rsid w:val="009045AC"/>
    <w:rsid w:val="009122C1"/>
    <w:rsid w:val="00925654"/>
    <w:rsid w:val="009359EC"/>
    <w:rsid w:val="00946FAD"/>
    <w:rsid w:val="0095499E"/>
    <w:rsid w:val="009566DB"/>
    <w:rsid w:val="009575E8"/>
    <w:rsid w:val="00965419"/>
    <w:rsid w:val="00970278"/>
    <w:rsid w:val="00973B12"/>
    <w:rsid w:val="0097621C"/>
    <w:rsid w:val="00984149"/>
    <w:rsid w:val="0099109D"/>
    <w:rsid w:val="0099301B"/>
    <w:rsid w:val="00994B69"/>
    <w:rsid w:val="00997228"/>
    <w:rsid w:val="009A04ED"/>
    <w:rsid w:val="009A1A32"/>
    <w:rsid w:val="009A3409"/>
    <w:rsid w:val="009B2D50"/>
    <w:rsid w:val="009B3EE7"/>
    <w:rsid w:val="009B4B84"/>
    <w:rsid w:val="009B597A"/>
    <w:rsid w:val="009C092D"/>
    <w:rsid w:val="009C17FE"/>
    <w:rsid w:val="009D07A4"/>
    <w:rsid w:val="009D19C2"/>
    <w:rsid w:val="009D3171"/>
    <w:rsid w:val="009D405F"/>
    <w:rsid w:val="009D5EA5"/>
    <w:rsid w:val="009E0BD5"/>
    <w:rsid w:val="009E0DE3"/>
    <w:rsid w:val="009E7281"/>
    <w:rsid w:val="009F6199"/>
    <w:rsid w:val="00A02D83"/>
    <w:rsid w:val="00A041D6"/>
    <w:rsid w:val="00A10493"/>
    <w:rsid w:val="00A12F41"/>
    <w:rsid w:val="00A135FE"/>
    <w:rsid w:val="00A13F9D"/>
    <w:rsid w:val="00A244AC"/>
    <w:rsid w:val="00A246B0"/>
    <w:rsid w:val="00A43452"/>
    <w:rsid w:val="00A46BB3"/>
    <w:rsid w:val="00A475D7"/>
    <w:rsid w:val="00A54B1C"/>
    <w:rsid w:val="00A55479"/>
    <w:rsid w:val="00A5763D"/>
    <w:rsid w:val="00A657F4"/>
    <w:rsid w:val="00A7499A"/>
    <w:rsid w:val="00A77A8E"/>
    <w:rsid w:val="00A81190"/>
    <w:rsid w:val="00A81C7D"/>
    <w:rsid w:val="00A94296"/>
    <w:rsid w:val="00AA12CE"/>
    <w:rsid w:val="00AB0B2C"/>
    <w:rsid w:val="00AB15C4"/>
    <w:rsid w:val="00AB60F4"/>
    <w:rsid w:val="00AC5B5A"/>
    <w:rsid w:val="00AD09D2"/>
    <w:rsid w:val="00AD2DDA"/>
    <w:rsid w:val="00AD453D"/>
    <w:rsid w:val="00AD4868"/>
    <w:rsid w:val="00AF0158"/>
    <w:rsid w:val="00AF2DEA"/>
    <w:rsid w:val="00AF365A"/>
    <w:rsid w:val="00B06982"/>
    <w:rsid w:val="00B174FA"/>
    <w:rsid w:val="00B21CF1"/>
    <w:rsid w:val="00B24E67"/>
    <w:rsid w:val="00B3088F"/>
    <w:rsid w:val="00B37D02"/>
    <w:rsid w:val="00B428A7"/>
    <w:rsid w:val="00B43787"/>
    <w:rsid w:val="00B458E7"/>
    <w:rsid w:val="00B52997"/>
    <w:rsid w:val="00B60544"/>
    <w:rsid w:val="00B61641"/>
    <w:rsid w:val="00B67C56"/>
    <w:rsid w:val="00B77A2F"/>
    <w:rsid w:val="00B87187"/>
    <w:rsid w:val="00B95ABD"/>
    <w:rsid w:val="00BA01A6"/>
    <w:rsid w:val="00BA04E9"/>
    <w:rsid w:val="00BA1BF1"/>
    <w:rsid w:val="00BA2C37"/>
    <w:rsid w:val="00BA6037"/>
    <w:rsid w:val="00BB38D3"/>
    <w:rsid w:val="00BB6323"/>
    <w:rsid w:val="00BC2471"/>
    <w:rsid w:val="00BD65BB"/>
    <w:rsid w:val="00BE3F39"/>
    <w:rsid w:val="00BE48E3"/>
    <w:rsid w:val="00BE4E73"/>
    <w:rsid w:val="00BE5CDA"/>
    <w:rsid w:val="00BF1884"/>
    <w:rsid w:val="00BF1D4D"/>
    <w:rsid w:val="00BF254E"/>
    <w:rsid w:val="00C018F1"/>
    <w:rsid w:val="00C03ECB"/>
    <w:rsid w:val="00C06161"/>
    <w:rsid w:val="00C1255C"/>
    <w:rsid w:val="00C34D9E"/>
    <w:rsid w:val="00C37656"/>
    <w:rsid w:val="00C376A7"/>
    <w:rsid w:val="00C51136"/>
    <w:rsid w:val="00C622AD"/>
    <w:rsid w:val="00C70CF0"/>
    <w:rsid w:val="00C741CD"/>
    <w:rsid w:val="00C774EB"/>
    <w:rsid w:val="00C847DE"/>
    <w:rsid w:val="00C86B06"/>
    <w:rsid w:val="00C86E5D"/>
    <w:rsid w:val="00C9308D"/>
    <w:rsid w:val="00CA32CD"/>
    <w:rsid w:val="00CA7005"/>
    <w:rsid w:val="00CB2B96"/>
    <w:rsid w:val="00CB312E"/>
    <w:rsid w:val="00CB5A92"/>
    <w:rsid w:val="00CB6699"/>
    <w:rsid w:val="00CB74E9"/>
    <w:rsid w:val="00CC4C9B"/>
    <w:rsid w:val="00CD02F2"/>
    <w:rsid w:val="00CD187B"/>
    <w:rsid w:val="00CD314B"/>
    <w:rsid w:val="00CD664E"/>
    <w:rsid w:val="00CE08BA"/>
    <w:rsid w:val="00CF371F"/>
    <w:rsid w:val="00D023AC"/>
    <w:rsid w:val="00D03AE4"/>
    <w:rsid w:val="00D03E49"/>
    <w:rsid w:val="00D11151"/>
    <w:rsid w:val="00D20016"/>
    <w:rsid w:val="00D24E22"/>
    <w:rsid w:val="00D2730D"/>
    <w:rsid w:val="00D2743E"/>
    <w:rsid w:val="00D34B9B"/>
    <w:rsid w:val="00D35584"/>
    <w:rsid w:val="00D42C39"/>
    <w:rsid w:val="00D46520"/>
    <w:rsid w:val="00D47B35"/>
    <w:rsid w:val="00D50DA2"/>
    <w:rsid w:val="00D5778C"/>
    <w:rsid w:val="00D664A0"/>
    <w:rsid w:val="00D66754"/>
    <w:rsid w:val="00D70A4E"/>
    <w:rsid w:val="00D729CB"/>
    <w:rsid w:val="00D739F2"/>
    <w:rsid w:val="00D76317"/>
    <w:rsid w:val="00D80770"/>
    <w:rsid w:val="00D8080D"/>
    <w:rsid w:val="00D872BB"/>
    <w:rsid w:val="00D90DF7"/>
    <w:rsid w:val="00D97453"/>
    <w:rsid w:val="00DA067B"/>
    <w:rsid w:val="00DA3930"/>
    <w:rsid w:val="00DA6907"/>
    <w:rsid w:val="00DA79C5"/>
    <w:rsid w:val="00DB08D6"/>
    <w:rsid w:val="00DC0C2A"/>
    <w:rsid w:val="00DC0F69"/>
    <w:rsid w:val="00DC3464"/>
    <w:rsid w:val="00DC5253"/>
    <w:rsid w:val="00DD4249"/>
    <w:rsid w:val="00DE1B61"/>
    <w:rsid w:val="00DF5A80"/>
    <w:rsid w:val="00E01F59"/>
    <w:rsid w:val="00E0350A"/>
    <w:rsid w:val="00E0425B"/>
    <w:rsid w:val="00E058D9"/>
    <w:rsid w:val="00E06305"/>
    <w:rsid w:val="00E133FF"/>
    <w:rsid w:val="00E16DCA"/>
    <w:rsid w:val="00E20304"/>
    <w:rsid w:val="00E23627"/>
    <w:rsid w:val="00E27851"/>
    <w:rsid w:val="00E374A2"/>
    <w:rsid w:val="00E41550"/>
    <w:rsid w:val="00E442A0"/>
    <w:rsid w:val="00E459C4"/>
    <w:rsid w:val="00E60FBB"/>
    <w:rsid w:val="00E625C6"/>
    <w:rsid w:val="00E63B01"/>
    <w:rsid w:val="00E6435B"/>
    <w:rsid w:val="00E84F01"/>
    <w:rsid w:val="00E91142"/>
    <w:rsid w:val="00E97683"/>
    <w:rsid w:val="00EA0FBB"/>
    <w:rsid w:val="00EA5E37"/>
    <w:rsid w:val="00EA7E58"/>
    <w:rsid w:val="00EB1E49"/>
    <w:rsid w:val="00EB5E58"/>
    <w:rsid w:val="00EC10B6"/>
    <w:rsid w:val="00EC3304"/>
    <w:rsid w:val="00EC4F1C"/>
    <w:rsid w:val="00EC6501"/>
    <w:rsid w:val="00ED0CB6"/>
    <w:rsid w:val="00ED333E"/>
    <w:rsid w:val="00ED5306"/>
    <w:rsid w:val="00ED6634"/>
    <w:rsid w:val="00ED7987"/>
    <w:rsid w:val="00EE3942"/>
    <w:rsid w:val="00EF1D26"/>
    <w:rsid w:val="00EF7179"/>
    <w:rsid w:val="00F005D8"/>
    <w:rsid w:val="00F155E2"/>
    <w:rsid w:val="00F22110"/>
    <w:rsid w:val="00F26E7A"/>
    <w:rsid w:val="00F40838"/>
    <w:rsid w:val="00F41311"/>
    <w:rsid w:val="00F42FAC"/>
    <w:rsid w:val="00F44964"/>
    <w:rsid w:val="00F8119B"/>
    <w:rsid w:val="00F86539"/>
    <w:rsid w:val="00F9222C"/>
    <w:rsid w:val="00FA4829"/>
    <w:rsid w:val="00FB329E"/>
    <w:rsid w:val="00FB47BD"/>
    <w:rsid w:val="00FC0BCC"/>
    <w:rsid w:val="00FC1C99"/>
    <w:rsid w:val="00FD2246"/>
    <w:rsid w:val="00FE7E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EB"/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99"/>
    <w:qFormat/>
    <w:rsid w:val="004C6D01"/>
    <w:pPr>
      <w:keepNext/>
      <w:spacing w:after="24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4C6D01"/>
    <w:pPr>
      <w:keepNext/>
      <w:spacing w:after="120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4C6D01"/>
    <w:pPr>
      <w:keepNext/>
      <w:spacing w:after="120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F371F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CF37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CF371F"/>
    <w:rPr>
      <w:rFonts w:ascii="Cambria" w:hAnsi="Cambria" w:cs="Cambria"/>
      <w:b/>
      <w:bCs/>
      <w:sz w:val="26"/>
      <w:szCs w:val="26"/>
    </w:rPr>
  </w:style>
  <w:style w:type="paragraph" w:customStyle="1" w:styleId="Formatmall1">
    <w:name w:val="Formatmall1"/>
    <w:basedOn w:val="Normal"/>
    <w:uiPriority w:val="99"/>
    <w:rsid w:val="00081468"/>
  </w:style>
  <w:style w:type="paragraph" w:customStyle="1" w:styleId="Formatmall2">
    <w:name w:val="Formatmall2"/>
    <w:basedOn w:val="Normal"/>
    <w:uiPriority w:val="99"/>
    <w:rsid w:val="00081468"/>
  </w:style>
  <w:style w:type="paragraph" w:styleId="Sidhuvud">
    <w:name w:val="header"/>
    <w:basedOn w:val="Normal"/>
    <w:link w:val="SidhuvudChar"/>
    <w:uiPriority w:val="99"/>
    <w:rsid w:val="00D274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371F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rsid w:val="00D274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F371F"/>
    <w:rPr>
      <w:rFonts w:ascii="Arial" w:hAnsi="Arial" w:cs="Arial"/>
    </w:rPr>
  </w:style>
  <w:style w:type="character" w:styleId="Sidnummer">
    <w:name w:val="page number"/>
    <w:basedOn w:val="Standardstycketeckensnitt"/>
    <w:uiPriority w:val="99"/>
    <w:rsid w:val="00D2743E"/>
  </w:style>
  <w:style w:type="paragraph" w:styleId="Ballongtext">
    <w:name w:val="Balloon Text"/>
    <w:basedOn w:val="Normal"/>
    <w:link w:val="BallongtextChar"/>
    <w:uiPriority w:val="99"/>
    <w:semiHidden/>
    <w:rsid w:val="000615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71F"/>
    <w:rPr>
      <w:rFonts w:cs="Times New Roman"/>
      <w:sz w:val="2"/>
      <w:szCs w:val="2"/>
    </w:rPr>
  </w:style>
  <w:style w:type="paragraph" w:customStyle="1" w:styleId="Rubrik4kursiv">
    <w:name w:val="Rubrik 4 kursiv"/>
    <w:basedOn w:val="Rubrik1"/>
    <w:uiPriority w:val="99"/>
    <w:rsid w:val="004404D8"/>
    <w:pPr>
      <w:spacing w:after="120"/>
    </w:pPr>
    <w:rPr>
      <w:b w:val="0"/>
      <w:bCs w:val="0"/>
      <w:i/>
      <w:iCs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rsid w:val="005E179E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5E17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E179E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E17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E179E"/>
    <w:rPr>
      <w:rFonts w:ascii="Arial" w:hAnsi="Arial" w:cs="Arial"/>
      <w:b/>
      <w:bCs/>
    </w:rPr>
  </w:style>
  <w:style w:type="paragraph" w:customStyle="1" w:styleId="LRFKAdress">
    <w:name w:val="LRFK Adress"/>
    <w:uiPriority w:val="99"/>
    <w:rsid w:val="007E61F3"/>
    <w:pPr>
      <w:spacing w:line="300" w:lineRule="exact"/>
      <w:jc w:val="right"/>
    </w:pPr>
    <w:rPr>
      <w:rFonts w:ascii="Franklin Gothic Book" w:hAnsi="Franklin Gothic Book" w:cs="Franklin Gothic Book"/>
    </w:rPr>
  </w:style>
  <w:style w:type="paragraph" w:customStyle="1" w:styleId="LRFKBrdtext">
    <w:name w:val="LRFK Brödtext"/>
    <w:uiPriority w:val="99"/>
    <w:rsid w:val="007E61F3"/>
    <w:pPr>
      <w:spacing w:line="300" w:lineRule="exact"/>
    </w:pPr>
    <w:rPr>
      <w:rFonts w:ascii="Franklin Gothic Book" w:hAnsi="Franklin Gothic Book" w:cs="Franklin Gothic Book"/>
    </w:rPr>
  </w:style>
  <w:style w:type="paragraph" w:customStyle="1" w:styleId="LRFKBrdtextmedindrag">
    <w:name w:val="LRFK Brödtext med indrag"/>
    <w:uiPriority w:val="99"/>
    <w:rsid w:val="007E61F3"/>
    <w:pPr>
      <w:ind w:left="210"/>
    </w:pPr>
    <w:rPr>
      <w:rFonts w:ascii="Franklin Gothic Book" w:hAnsi="Franklin Gothic Book" w:cs="Franklin Gothic Book"/>
    </w:rPr>
  </w:style>
  <w:style w:type="paragraph" w:customStyle="1" w:styleId="LRFKCellrubrik">
    <w:name w:val="LRFK Cellrubrik"/>
    <w:uiPriority w:val="99"/>
    <w:rsid w:val="007E61F3"/>
    <w:pPr>
      <w:spacing w:line="180" w:lineRule="exact"/>
    </w:pPr>
    <w:rPr>
      <w:rFonts w:ascii="Franklin Gothic Book" w:hAnsi="Franklin Gothic Book" w:cs="Franklin Gothic Book"/>
      <w:sz w:val="14"/>
      <w:szCs w:val="14"/>
    </w:rPr>
  </w:style>
  <w:style w:type="paragraph" w:customStyle="1" w:styleId="LRFKDatum">
    <w:name w:val="LRFK Datum"/>
    <w:uiPriority w:val="99"/>
    <w:rsid w:val="007E61F3"/>
    <w:pPr>
      <w:spacing w:line="220" w:lineRule="exact"/>
      <w:jc w:val="right"/>
    </w:pPr>
    <w:rPr>
      <w:rFonts w:ascii="Franklin Gothic Book" w:hAnsi="Franklin Gothic Book" w:cs="Franklin Gothic Book"/>
      <w:sz w:val="18"/>
      <w:szCs w:val="18"/>
    </w:rPr>
  </w:style>
  <w:style w:type="paragraph" w:customStyle="1" w:styleId="LRFKIfyllnad">
    <w:name w:val="LRFK Ifyllnad"/>
    <w:uiPriority w:val="99"/>
    <w:rsid w:val="007E61F3"/>
    <w:pPr>
      <w:spacing w:line="260" w:lineRule="exact"/>
    </w:pPr>
    <w:rPr>
      <w:rFonts w:ascii="Franklin Gothic Book" w:hAnsi="Franklin Gothic Book" w:cs="Franklin Gothic Book"/>
    </w:rPr>
  </w:style>
  <w:style w:type="paragraph" w:customStyle="1" w:styleId="LRFKPunktlista">
    <w:name w:val="LRFK Punktlista"/>
    <w:uiPriority w:val="99"/>
    <w:rsid w:val="007E61F3"/>
    <w:pPr>
      <w:numPr>
        <w:numId w:val="16"/>
      </w:numPr>
      <w:spacing w:before="120" w:line="300" w:lineRule="exact"/>
    </w:pPr>
    <w:rPr>
      <w:rFonts w:ascii="Franklin Gothic Book" w:hAnsi="Franklin Gothic Book" w:cs="Franklin Gothic Book"/>
    </w:rPr>
  </w:style>
  <w:style w:type="paragraph" w:customStyle="1" w:styleId="LRFKRubrikmednumrering">
    <w:name w:val="LRFK Rubrik med numrering"/>
    <w:uiPriority w:val="99"/>
    <w:rsid w:val="007E61F3"/>
    <w:pPr>
      <w:numPr>
        <w:numId w:val="17"/>
      </w:numPr>
      <w:spacing w:line="300" w:lineRule="exact"/>
    </w:pPr>
    <w:rPr>
      <w:rFonts w:ascii="Franklin Gothic Demi" w:hAnsi="Franklin Gothic Demi" w:cs="Franklin Gothic Demi"/>
    </w:rPr>
  </w:style>
  <w:style w:type="paragraph" w:customStyle="1" w:styleId="LRFKRubrik1">
    <w:name w:val="LRFK Rubrik1"/>
    <w:next w:val="LRFKBrdtext"/>
    <w:uiPriority w:val="99"/>
    <w:rsid w:val="007E61F3"/>
    <w:pPr>
      <w:keepNext/>
      <w:spacing w:line="500" w:lineRule="exact"/>
    </w:pPr>
    <w:rPr>
      <w:rFonts w:ascii="Franklin Gothic Book" w:hAnsi="Franklin Gothic Book" w:cs="Franklin Gothic Book"/>
      <w:sz w:val="36"/>
      <w:szCs w:val="36"/>
    </w:rPr>
  </w:style>
  <w:style w:type="paragraph" w:customStyle="1" w:styleId="LRFKRubrik2">
    <w:name w:val="LRFK Rubrik2"/>
    <w:next w:val="LRFKBrdtext"/>
    <w:uiPriority w:val="99"/>
    <w:rsid w:val="007E61F3"/>
    <w:pPr>
      <w:keepNext/>
      <w:spacing w:line="400" w:lineRule="exact"/>
    </w:pPr>
    <w:rPr>
      <w:rFonts w:ascii="Franklin Gothic Book" w:hAnsi="Franklin Gothic Book" w:cs="Franklin Gothic Book"/>
      <w:sz w:val="32"/>
      <w:szCs w:val="32"/>
    </w:rPr>
  </w:style>
  <w:style w:type="paragraph" w:customStyle="1" w:styleId="LRFKRubrik3">
    <w:name w:val="LRFK Rubrik3"/>
    <w:next w:val="LRFKBrdtext"/>
    <w:uiPriority w:val="99"/>
    <w:rsid w:val="007E61F3"/>
    <w:pPr>
      <w:keepNext/>
      <w:spacing w:line="360" w:lineRule="exact"/>
    </w:pPr>
    <w:rPr>
      <w:rFonts w:ascii="Franklin Gothic Book" w:hAnsi="Franklin Gothic Book" w:cs="Franklin Gothic Book"/>
      <w:sz w:val="28"/>
      <w:szCs w:val="28"/>
    </w:rPr>
  </w:style>
  <w:style w:type="paragraph" w:customStyle="1" w:styleId="LRFKRubrik4">
    <w:name w:val="LRFK Rubrik4"/>
    <w:next w:val="LRFKBrdtext"/>
    <w:uiPriority w:val="99"/>
    <w:rsid w:val="007E61F3"/>
    <w:pPr>
      <w:keepNext/>
      <w:spacing w:line="300" w:lineRule="exact"/>
    </w:pPr>
    <w:rPr>
      <w:rFonts w:ascii="Franklin Gothic Demi" w:hAnsi="Franklin Gothic Demi" w:cs="Franklin Gothic Demi"/>
    </w:rPr>
  </w:style>
  <w:style w:type="paragraph" w:customStyle="1" w:styleId="LRFKSidfot">
    <w:name w:val="LRFK Sidfot"/>
    <w:uiPriority w:val="99"/>
    <w:rsid w:val="007E61F3"/>
    <w:pPr>
      <w:spacing w:line="200" w:lineRule="exact"/>
      <w:jc w:val="center"/>
    </w:pPr>
    <w:rPr>
      <w:rFonts w:ascii="Franklin Gothic Book" w:hAnsi="Franklin Gothic Book" w:cs="Franklin Gothic 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EB"/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99"/>
    <w:qFormat/>
    <w:rsid w:val="004C6D01"/>
    <w:pPr>
      <w:keepNext/>
      <w:spacing w:after="24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4C6D01"/>
    <w:pPr>
      <w:keepNext/>
      <w:spacing w:after="120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4C6D01"/>
    <w:pPr>
      <w:keepNext/>
      <w:spacing w:after="120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F371F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CF37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CF371F"/>
    <w:rPr>
      <w:rFonts w:ascii="Cambria" w:hAnsi="Cambria" w:cs="Cambria"/>
      <w:b/>
      <w:bCs/>
      <w:sz w:val="26"/>
      <w:szCs w:val="26"/>
    </w:rPr>
  </w:style>
  <w:style w:type="paragraph" w:customStyle="1" w:styleId="Formatmall1">
    <w:name w:val="Formatmall1"/>
    <w:basedOn w:val="Normal"/>
    <w:uiPriority w:val="99"/>
    <w:rsid w:val="00081468"/>
  </w:style>
  <w:style w:type="paragraph" w:customStyle="1" w:styleId="Formatmall2">
    <w:name w:val="Formatmall2"/>
    <w:basedOn w:val="Normal"/>
    <w:uiPriority w:val="99"/>
    <w:rsid w:val="00081468"/>
  </w:style>
  <w:style w:type="paragraph" w:styleId="Sidhuvud">
    <w:name w:val="header"/>
    <w:basedOn w:val="Normal"/>
    <w:link w:val="SidhuvudChar"/>
    <w:uiPriority w:val="99"/>
    <w:rsid w:val="00D274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371F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rsid w:val="00D274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F371F"/>
    <w:rPr>
      <w:rFonts w:ascii="Arial" w:hAnsi="Arial" w:cs="Arial"/>
    </w:rPr>
  </w:style>
  <w:style w:type="character" w:styleId="Sidnummer">
    <w:name w:val="page number"/>
    <w:basedOn w:val="Standardstycketeckensnitt"/>
    <w:uiPriority w:val="99"/>
    <w:rsid w:val="00D2743E"/>
  </w:style>
  <w:style w:type="paragraph" w:styleId="Ballongtext">
    <w:name w:val="Balloon Text"/>
    <w:basedOn w:val="Normal"/>
    <w:link w:val="BallongtextChar"/>
    <w:uiPriority w:val="99"/>
    <w:semiHidden/>
    <w:rsid w:val="000615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71F"/>
    <w:rPr>
      <w:rFonts w:cs="Times New Roman"/>
      <w:sz w:val="2"/>
      <w:szCs w:val="2"/>
    </w:rPr>
  </w:style>
  <w:style w:type="paragraph" w:customStyle="1" w:styleId="Rubrik4kursiv">
    <w:name w:val="Rubrik 4 kursiv"/>
    <w:basedOn w:val="Rubrik1"/>
    <w:uiPriority w:val="99"/>
    <w:rsid w:val="004404D8"/>
    <w:pPr>
      <w:spacing w:after="120"/>
    </w:pPr>
    <w:rPr>
      <w:b w:val="0"/>
      <w:bCs w:val="0"/>
      <w:i/>
      <w:iCs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rsid w:val="005E179E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5E17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E179E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E17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E179E"/>
    <w:rPr>
      <w:rFonts w:ascii="Arial" w:hAnsi="Arial" w:cs="Arial"/>
      <w:b/>
      <w:bCs/>
    </w:rPr>
  </w:style>
  <w:style w:type="paragraph" w:customStyle="1" w:styleId="LRFKAdress">
    <w:name w:val="LRFK Adress"/>
    <w:uiPriority w:val="99"/>
    <w:rsid w:val="007E61F3"/>
    <w:pPr>
      <w:spacing w:line="300" w:lineRule="exact"/>
      <w:jc w:val="right"/>
    </w:pPr>
    <w:rPr>
      <w:rFonts w:ascii="Franklin Gothic Book" w:hAnsi="Franklin Gothic Book" w:cs="Franklin Gothic Book"/>
    </w:rPr>
  </w:style>
  <w:style w:type="paragraph" w:customStyle="1" w:styleId="LRFKBrdtext">
    <w:name w:val="LRFK Brödtext"/>
    <w:uiPriority w:val="99"/>
    <w:rsid w:val="007E61F3"/>
    <w:pPr>
      <w:spacing w:line="300" w:lineRule="exact"/>
    </w:pPr>
    <w:rPr>
      <w:rFonts w:ascii="Franklin Gothic Book" w:hAnsi="Franklin Gothic Book" w:cs="Franklin Gothic Book"/>
    </w:rPr>
  </w:style>
  <w:style w:type="paragraph" w:customStyle="1" w:styleId="LRFKBrdtextmedindrag">
    <w:name w:val="LRFK Brödtext med indrag"/>
    <w:uiPriority w:val="99"/>
    <w:rsid w:val="007E61F3"/>
    <w:pPr>
      <w:ind w:left="210"/>
    </w:pPr>
    <w:rPr>
      <w:rFonts w:ascii="Franklin Gothic Book" w:hAnsi="Franklin Gothic Book" w:cs="Franklin Gothic Book"/>
    </w:rPr>
  </w:style>
  <w:style w:type="paragraph" w:customStyle="1" w:styleId="LRFKCellrubrik">
    <w:name w:val="LRFK Cellrubrik"/>
    <w:uiPriority w:val="99"/>
    <w:rsid w:val="007E61F3"/>
    <w:pPr>
      <w:spacing w:line="180" w:lineRule="exact"/>
    </w:pPr>
    <w:rPr>
      <w:rFonts w:ascii="Franklin Gothic Book" w:hAnsi="Franklin Gothic Book" w:cs="Franklin Gothic Book"/>
      <w:sz w:val="14"/>
      <w:szCs w:val="14"/>
    </w:rPr>
  </w:style>
  <w:style w:type="paragraph" w:customStyle="1" w:styleId="LRFKDatum">
    <w:name w:val="LRFK Datum"/>
    <w:uiPriority w:val="99"/>
    <w:rsid w:val="007E61F3"/>
    <w:pPr>
      <w:spacing w:line="220" w:lineRule="exact"/>
      <w:jc w:val="right"/>
    </w:pPr>
    <w:rPr>
      <w:rFonts w:ascii="Franklin Gothic Book" w:hAnsi="Franklin Gothic Book" w:cs="Franklin Gothic Book"/>
      <w:sz w:val="18"/>
      <w:szCs w:val="18"/>
    </w:rPr>
  </w:style>
  <w:style w:type="paragraph" w:customStyle="1" w:styleId="LRFKIfyllnad">
    <w:name w:val="LRFK Ifyllnad"/>
    <w:uiPriority w:val="99"/>
    <w:rsid w:val="007E61F3"/>
    <w:pPr>
      <w:spacing w:line="260" w:lineRule="exact"/>
    </w:pPr>
    <w:rPr>
      <w:rFonts w:ascii="Franklin Gothic Book" w:hAnsi="Franklin Gothic Book" w:cs="Franklin Gothic Book"/>
    </w:rPr>
  </w:style>
  <w:style w:type="paragraph" w:customStyle="1" w:styleId="LRFKPunktlista">
    <w:name w:val="LRFK Punktlista"/>
    <w:uiPriority w:val="99"/>
    <w:rsid w:val="007E61F3"/>
    <w:pPr>
      <w:numPr>
        <w:numId w:val="16"/>
      </w:numPr>
      <w:spacing w:before="120" w:line="300" w:lineRule="exact"/>
    </w:pPr>
    <w:rPr>
      <w:rFonts w:ascii="Franklin Gothic Book" w:hAnsi="Franklin Gothic Book" w:cs="Franklin Gothic Book"/>
    </w:rPr>
  </w:style>
  <w:style w:type="paragraph" w:customStyle="1" w:styleId="LRFKRubrikmednumrering">
    <w:name w:val="LRFK Rubrik med numrering"/>
    <w:uiPriority w:val="99"/>
    <w:rsid w:val="007E61F3"/>
    <w:pPr>
      <w:numPr>
        <w:numId w:val="17"/>
      </w:numPr>
      <w:spacing w:line="300" w:lineRule="exact"/>
    </w:pPr>
    <w:rPr>
      <w:rFonts w:ascii="Franklin Gothic Demi" w:hAnsi="Franklin Gothic Demi" w:cs="Franklin Gothic Demi"/>
    </w:rPr>
  </w:style>
  <w:style w:type="paragraph" w:customStyle="1" w:styleId="LRFKRubrik1">
    <w:name w:val="LRFK Rubrik1"/>
    <w:next w:val="LRFKBrdtext"/>
    <w:uiPriority w:val="99"/>
    <w:rsid w:val="007E61F3"/>
    <w:pPr>
      <w:keepNext/>
      <w:spacing w:line="500" w:lineRule="exact"/>
    </w:pPr>
    <w:rPr>
      <w:rFonts w:ascii="Franklin Gothic Book" w:hAnsi="Franklin Gothic Book" w:cs="Franklin Gothic Book"/>
      <w:sz w:val="36"/>
      <w:szCs w:val="36"/>
    </w:rPr>
  </w:style>
  <w:style w:type="paragraph" w:customStyle="1" w:styleId="LRFKRubrik2">
    <w:name w:val="LRFK Rubrik2"/>
    <w:next w:val="LRFKBrdtext"/>
    <w:uiPriority w:val="99"/>
    <w:rsid w:val="007E61F3"/>
    <w:pPr>
      <w:keepNext/>
      <w:spacing w:line="400" w:lineRule="exact"/>
    </w:pPr>
    <w:rPr>
      <w:rFonts w:ascii="Franklin Gothic Book" w:hAnsi="Franklin Gothic Book" w:cs="Franklin Gothic Book"/>
      <w:sz w:val="32"/>
      <w:szCs w:val="32"/>
    </w:rPr>
  </w:style>
  <w:style w:type="paragraph" w:customStyle="1" w:styleId="LRFKRubrik3">
    <w:name w:val="LRFK Rubrik3"/>
    <w:next w:val="LRFKBrdtext"/>
    <w:uiPriority w:val="99"/>
    <w:rsid w:val="007E61F3"/>
    <w:pPr>
      <w:keepNext/>
      <w:spacing w:line="360" w:lineRule="exact"/>
    </w:pPr>
    <w:rPr>
      <w:rFonts w:ascii="Franklin Gothic Book" w:hAnsi="Franklin Gothic Book" w:cs="Franklin Gothic Book"/>
      <w:sz w:val="28"/>
      <w:szCs w:val="28"/>
    </w:rPr>
  </w:style>
  <w:style w:type="paragraph" w:customStyle="1" w:styleId="LRFKRubrik4">
    <w:name w:val="LRFK Rubrik4"/>
    <w:next w:val="LRFKBrdtext"/>
    <w:uiPriority w:val="99"/>
    <w:rsid w:val="007E61F3"/>
    <w:pPr>
      <w:keepNext/>
      <w:spacing w:line="300" w:lineRule="exact"/>
    </w:pPr>
    <w:rPr>
      <w:rFonts w:ascii="Franklin Gothic Demi" w:hAnsi="Franklin Gothic Demi" w:cs="Franklin Gothic Demi"/>
    </w:rPr>
  </w:style>
  <w:style w:type="paragraph" w:customStyle="1" w:styleId="LRFKSidfot">
    <w:name w:val="LRFK Sidfot"/>
    <w:uiPriority w:val="99"/>
    <w:rsid w:val="007E61F3"/>
    <w:pPr>
      <w:spacing w:line="200" w:lineRule="exact"/>
      <w:jc w:val="center"/>
    </w:pPr>
    <w:rPr>
      <w:rFonts w:ascii="Franklin Gothic Book" w:hAnsi="Franklin Gothic Book" w:cs="Franklin Gothic 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ödra officiella dokument" ma:contentTypeID="0x010100C52610E86163EC409E83EC5C181886420100310E8AB0C471EE42B62258ADEADD7CC4" ma:contentTypeVersion="25" ma:contentTypeDescription="Södra Official Document Content Type" ma:contentTypeScope="" ma:versionID="9f0f417d7bdd31bd87860183b5d0ebab">
  <xsd:schema xmlns:xsd="http://www.w3.org/2001/XMLSchema" xmlns:xs="http://www.w3.org/2001/XMLSchema" xmlns:p="http://schemas.microsoft.com/office/2006/metadata/properties" xmlns:ns1="http://schemas.microsoft.com/sharepoint/v3" xmlns:ns3="6397f8a3-ec87-4582-8e7c-266ba150a819" xmlns:ns4="2ac127c7-eb68-4584-803e-cac781dc0562" xmlns:ns5="e4164031-daf2-4ed8-aef1-25099e475270" xmlns:ns6="38ccc820-68da-48c6-9a81-79072debb181" xmlns:ns7="1cf7d913-fca6-4557-83b5-3447713052a8" xmlns:ns8="c7ac0694-2666-4b35-8bc7-19e2744e5a46" xmlns:ns9="e78d0ddd-2fd8-4cf8-ab4f-2010ab07fb6e" targetNamespace="http://schemas.microsoft.com/office/2006/metadata/properties" ma:root="true" ma:fieldsID="7b072bc17d89822745fa799d754930a5" ns1:_="" ns3:_="" ns4:_="" ns5:_="" ns6:_="" ns7:_="" ns8:_="" ns9:_="">
    <xsd:import namespace="http://schemas.microsoft.com/sharepoint/v3"/>
    <xsd:import namespace="6397f8a3-ec87-4582-8e7c-266ba150a819"/>
    <xsd:import namespace="2ac127c7-eb68-4584-803e-cac781dc0562"/>
    <xsd:import namespace="e4164031-daf2-4ed8-aef1-25099e475270"/>
    <xsd:import namespace="38ccc820-68da-48c6-9a81-79072debb181"/>
    <xsd:import namespace="1cf7d913-fca6-4557-83b5-3447713052a8"/>
    <xsd:import namespace="c7ac0694-2666-4b35-8bc7-19e2744e5a46"/>
    <xsd:import namespace="e78d0ddd-2fd8-4cf8-ab4f-2010ab07fb6e"/>
    <xsd:element name="properties">
      <xsd:complexType>
        <xsd:sequence>
          <xsd:element name="documentManagement">
            <xsd:complexType>
              <xsd:all>
                <xsd:element ref="ns3:SD_InformationOwner" minOccurs="0"/>
                <xsd:element ref="ns4:TaxCatchAllLabel" minOccurs="0"/>
                <xsd:element ref="ns4:TaxKeywordTaxHTField" minOccurs="0"/>
                <xsd:element ref="ns5:j596dc432a9b4d66bdb918ffb06dcd4e" minOccurs="0"/>
                <xsd:element ref="ns3:hd21ad0bea50489994ae4724efd2dd16" minOccurs="0"/>
                <xsd:element ref="ns4:TaxCatchAll" minOccurs="0"/>
                <xsd:element ref="ns3:da1badb2c4ea457b8586a72c4ec32ca4" minOccurs="0"/>
                <xsd:element ref="ns3:md16f41f9bd0448e85207f8ebfdfec0b" minOccurs="0"/>
                <xsd:element ref="ns6:SD_Source_0" minOccurs="0"/>
                <xsd:element ref="ns7:SD_ShowExternal" minOccurs="0"/>
                <xsd:element ref="ns8:p3ce161228334388bf11f756ead41dd4" minOccurs="0"/>
                <xsd:element ref="ns9:MediaServiceMetadata" minOccurs="0"/>
                <xsd:element ref="ns9:MediaServiceFastMetadata" minOccurs="0"/>
                <xsd:element ref="ns4:Uppdaterad" minOccurs="0"/>
                <xsd:element ref="ns9:SD_OriginalItemId" minOccurs="0"/>
                <xsd:element ref="ns9:SD_OriginalListId" minOccurs="0"/>
                <xsd:element ref="ns1:_ip_UnifiedCompliancePolicyProperties" minOccurs="0"/>
                <xsd:element ref="ns1:_ip_UnifiedCompliancePolicyUIAction" minOccurs="0"/>
                <xsd:element ref="ns9:MediaServiceAutoTags" minOccurs="0"/>
                <xsd:element ref="ns9:MediaServiceOCR" minOccurs="0"/>
                <xsd:element ref="ns9:SD_OriginalWebUrl" minOccurs="0"/>
                <xsd:element ref="ns9:SD_SearchableOnWeb" minOccurs="0"/>
                <xsd:element ref="ns4:Publiceringsdatum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lcf76f155ced4ddcb4097134ff3c332f" minOccurs="0"/>
                <xsd:element ref="ns9:MediaServiceObjectDetectorVersions" minOccurs="0"/>
                <xsd:element ref="ns4:j6bd97f1974d4e5593aa84597b653f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f8a3-ec87-4582-8e7c-266ba150a819" elementFormDefault="qualified">
    <xsd:import namespace="http://schemas.microsoft.com/office/2006/documentManagement/types"/>
    <xsd:import namespace="http://schemas.microsoft.com/office/infopath/2007/PartnerControls"/>
    <xsd:element name="SD_InformationOwner" ma:index="7" nillable="true" ma:displayName="Informationsägare" ma:description="Välj vem som skall vara ansvarig för dokumentet" ma:SharePointGroup="0" ma:internalName="SD_Information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d21ad0bea50489994ae4724efd2dd16" ma:index="16" nillable="true" ma:taxonomy="true" ma:internalName="hd21ad0bea50489994ae4724efd2dd16" ma:taxonomyFieldName="SD_DocumentCategory" ma:displayName="Dokumentkategori" ma:indexed="true" ma:default="" ma:fieldId="{1d21ad0b-ea50-4899-94ae-4724efd2dd16}" ma:sspId="f17e100e-3a2d-4349-8629-9f9c688602ff" ma:termSetId="1a8dce41-7aeb-434e-a250-f0a6d1de5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1badb2c4ea457b8586a72c4ec32ca4" ma:index="18" nillable="true" ma:taxonomy="true" ma:internalName="da1badb2c4ea457b8586a72c4ec32ca4" ma:taxonomyFieldName="SD_SubjectCategory" ma:displayName="Ämneskategori" ma:default="" ma:fieldId="{da1badb2-c4ea-457b-8586-a72c4ec32ca4}" ma:taxonomyMulti="true" ma:sspId="f17e100e-3a2d-4349-8629-9f9c688602ff" ma:termSetId="f19387ba-d506-4a17-8b44-2591c0ea37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16f41f9bd0448e85207f8ebfdfec0b" ma:index="20" ma:taxonomy="true" ma:internalName="md16f41f9bd0448e85207f8ebfdfec0b" ma:taxonomyFieldName="SD_InformationClassification" ma:displayName="Informationsklassifikation" ma:default="" ma:fieldId="{6d16f41f-9bd0-448e-8520-7f8ebfdfec0b}" ma:sspId="f17e100e-3a2d-4349-8629-9f9c688602ff" ma:termSetId="6ad3d528-31bb-4163-bd97-9ae81d013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127c7-eb68-4584-803e-cac781dc0562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description="" ma:hidden="true" ma:list="{4e405fd5-9cc5-4d73-b561-5ab3b7cfcfca}" ma:internalName="TaxCatchAllLabel" ma:readOnly="true" ma:showField="CatchAllDataLabel" ma:web="2ac127c7-eb68-4584-803e-cac781dc0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öretagsnyckelord" ma:fieldId="{23f27201-bee3-471e-b2e7-b64fd8b7ca38}" ma:taxonomyMulti="true" ma:sspId="f17e100e-3a2d-4349-8629-9f9c688602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4e405fd5-9cc5-4d73-b561-5ab3b7cfcfca}" ma:internalName="TaxCatchAll" ma:showField="CatchAllData" ma:web="2ac127c7-eb68-4584-803e-cac781dc0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ppdaterad" ma:index="28" nillable="true" ma:displayName="Uppdaterad" ma:format="DateTime" ma:internalName="Uppdaterad">
      <xsd:simpleType>
        <xsd:restriction base="dms:DateTime"/>
      </xsd:simpleType>
    </xsd:element>
    <xsd:element name="Publiceringsdatum" ma:index="37" nillable="true" ma:displayName="Publiceringsdatum" ma:format="DateOnly" ma:internalName="Publiceringsdatum">
      <xsd:simpleType>
        <xsd:restriction base="dms:DateTime"/>
      </xsd:simpleType>
    </xsd:element>
    <xsd:element name="j6bd97f1974d4e5593aa84597b653f12" ma:index="45" nillable="true" ma:taxonomy="true" ma:internalName="j6bd97f1974d4e5593aa84597b653f12" ma:taxonomyFieldName="SD_SBO" ma:displayName="SBO" ma:default="" ma:fieldId="{36bd97f1-974d-4e55-93aa-84597b653f12}" ma:taxonomyMulti="true" ma:sspId="f17e100e-3a2d-4349-8629-9f9c688602ff" ma:termSetId="45f69abc-8e42-41d6-9264-c9e7eae560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64031-daf2-4ed8-aef1-25099e475270" elementFormDefault="qualified">
    <xsd:import namespace="http://schemas.microsoft.com/office/2006/documentManagement/types"/>
    <xsd:import namespace="http://schemas.microsoft.com/office/infopath/2007/PartnerControls"/>
    <xsd:element name="j596dc432a9b4d66bdb918ffb06dcd4e" ma:index="14" nillable="true" ma:taxonomy="true" ma:internalName="j596dc432a9b4d66bdb918ffb06dcd4e" ma:taxonomyFieldName="SD_Organization" ma:displayName="Organisation" ma:indexed="true" ma:default="" ma:fieldId="{3596dc43-2a9b-4d66-bdb9-18ffb06dcd4e}" ma:sspId="f17e100e-3a2d-4349-8629-9f9c688602ff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cc820-68da-48c6-9a81-79072debb181" elementFormDefault="qualified">
    <xsd:import namespace="http://schemas.microsoft.com/office/2006/documentManagement/types"/>
    <xsd:import namespace="http://schemas.microsoft.com/office/infopath/2007/PartnerControls"/>
    <xsd:element name="SD_Source_0" ma:index="21" ma:taxonomy="true" ma:internalName="SD_Source_0" ma:taxonomyFieldName="SD_Source" ma:displayName="Källa" ma:default="1;#Officiell information|41b2f59b-d0d9-4711-ab68-6148f60980d7" ma:fieldId="{f5f217aa-f08a-45e6-bcc8-a5b55ddcf7d3}" ma:sspId="f17e100e-3a2d-4349-8629-9f9c688602ff" ma:termSetId="07f44cd1-b01b-438e-b282-da19f97ded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7d913-fca6-4557-83b5-3447713052a8" elementFormDefault="qualified">
    <xsd:import namespace="http://schemas.microsoft.com/office/2006/documentManagement/types"/>
    <xsd:import namespace="http://schemas.microsoft.com/office/infopath/2007/PartnerControls"/>
    <xsd:element name="SD_ShowExternal" ma:index="23" nillable="true" ma:displayName="Ska detta dokument synas på externwebben?" ma:default="0" ma:internalName="SD_Show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0694-2666-4b35-8bc7-19e2744e5a46" elementFormDefault="qualified">
    <xsd:import namespace="http://schemas.microsoft.com/office/2006/documentManagement/types"/>
    <xsd:import namespace="http://schemas.microsoft.com/office/infopath/2007/PartnerControls"/>
    <xsd:element name="p3ce161228334388bf11f756ead41dd4" ma:index="25" nillable="true" ma:taxonomy="true" ma:internalName="p3ce161228334388bf11f756ead41dd4" ma:taxonomyFieldName="SD_Language" ma:displayName="Språk" ma:default="" ma:fieldId="{93ce1612-2833-4388-bf11-f756ead41dd4}" ma:sspId="f17e100e-3a2d-4349-8629-9f9c688602ff" ma:termSetId="f4472a50-323b-4989-8b53-81a7fce7d4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d0ddd-2fd8-4cf8-ab4f-2010ab07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D_OriginalItemId" ma:index="29" nillable="true" ma:displayName="SD_OriginalItemId" ma:internalName="SD_OriginalItemId">
      <xsd:simpleType>
        <xsd:restriction base="dms:Text">
          <xsd:maxLength value="255"/>
        </xsd:restriction>
      </xsd:simpleType>
    </xsd:element>
    <xsd:element name="SD_OriginalListId" ma:index="30" nillable="true" ma:displayName="SD_OriginalListId" ma:internalName="SD_OriginalListId">
      <xsd:simpleType>
        <xsd:restriction base="dms:Text">
          <xsd:maxLength value="255"/>
        </xsd:restriction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D_OriginalWebUrl" ma:index="35" nillable="true" ma:displayName="SD_OriginalWebUrl" ma:format="Hyperlink" ma:internalName="SD_OriginalWeb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_SearchableOnWeb" ma:index="36" nillable="true" ma:displayName="Sökbart på webben" ma:default="1" ma:internalName="SD_SearchableOnWeb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Bildmarkeringar" ma:readOnly="false" ma:fieldId="{5cf76f15-5ced-4ddc-b409-7134ff3c332f}" ma:taxonomyMulti="true" ma:sspId="f17e100e-3a2d-4349-8629-9f9c68860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d21ad0bea50489994ae4724efd2dd16 xmlns="6397f8a3-ec87-4582-8e7c-266ba150a819">
      <Terms xmlns="http://schemas.microsoft.com/office/infopath/2007/PartnerControls"/>
    </hd21ad0bea50489994ae4724efd2dd16>
    <md16f41f9bd0448e85207f8ebfdfec0b xmlns="6397f8a3-ec87-4582-8e7c-266ba150a8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ee4dd517-8470-417d-a708-0e31be9a43c0</TermId>
        </TermInfo>
      </Terms>
    </md16f41f9bd0448e85207f8ebfdfec0b>
    <SD_Source_0 xmlns="38ccc820-68da-48c6-9a81-79072debb1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Dokumentwebbplats - Officiell information</TermName>
          <TermId xmlns="http://schemas.microsoft.com/office/infopath/2007/PartnerControls">41b2f59b-d0d9-4711-ab68-6148f60980d7</TermId>
        </TermInfo>
      </Terms>
    </SD_Source_0>
    <SD_ShowExternal xmlns="1cf7d913-fca6-4557-83b5-3447713052a8">true</SD_ShowExternal>
    <SD_InformationOwner xmlns="6397f8a3-ec87-4582-8e7c-266ba150a819">
      <UserInfo>
        <DisplayName/>
        <AccountId xsi:nil="true"/>
        <AccountType/>
      </UserInfo>
    </SD_InformationOwner>
    <da1badb2c4ea457b8586a72c4ec32ca4 xmlns="6397f8a3-ec87-4582-8e7c-266ba150a8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Skogsbruk</TermName>
          <TermId xmlns="http://schemas.microsoft.com/office/infopath/2007/PartnerControls">54ad8965-cdf7-4f25-ab47-8571e1e65bf0</TermId>
        </TermInfo>
      </Terms>
    </da1badb2c4ea457b8586a72c4ec32ca4>
    <j596dc432a9b4d66bdb918ffb06dcd4e xmlns="e4164031-daf2-4ed8-aef1-25099e4752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Södra Skog</TermName>
          <TermId xmlns="http://schemas.microsoft.com/office/infopath/2007/PartnerControls">1fb4d327-ce7e-4cb9-9010-1ebb8b24e235</TermId>
        </TermInfo>
      </Terms>
    </j596dc432a9b4d66bdb918ffb06dcd4e>
    <p3ce161228334388bf11f756ead41dd4 xmlns="c7ac0694-2666-4b35-8bc7-19e2744e5a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d7617733-5fd8-443a-b6c6-570864cc2112</TermId>
        </TermInfo>
      </Terms>
    </p3ce161228334388bf11f756ead41dd4>
    <TaxKeywordTaxHTField xmlns="2ac127c7-eb68-4584-803e-cac781dc05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Skogochvilt</TermName>
          <TermId xmlns="http://schemas.microsoft.com/office/infopath/2007/PartnerControls">5a1b0768-b418-4a3f-ba32-e1de940d612b</TermId>
        </TermInfo>
      </Terms>
    </TaxKeywordTaxHTField>
    <Publiceringsdatum xmlns="2ac127c7-eb68-4584-803e-cac781dc0562">2020-06-11T22:00:00+00:00</Publiceringsdatum>
    <SD_SearchableOnWeb xmlns="e78d0ddd-2fd8-4cf8-ab4f-2010ab07fb6e">true</SD_SearchableOnWeb>
    <TaxCatchAll xmlns="2ac127c7-eb68-4584-803e-cac781dc0562">
      <Value>540</Value>
      <Value>24</Value>
      <Value>132</Value>
      <Value>3</Value>
      <Value>2</Value>
      <Value>1</Value>
    </TaxCatchAll>
    <_ip_UnifiedCompliancePolicyUIAction xmlns="http://schemas.microsoft.com/sharepoint/v3" xsi:nil="true"/>
    <SD_OriginalItemId xmlns="e78d0ddd-2fd8-4cf8-ab4f-2010ab07fb6e">1657</SD_OriginalItemId>
    <Uppdaterad xmlns="2ac127c7-eb68-4584-803e-cac781dc0562">2022-02-04T15:47:28+00:00</Uppdaterad>
    <_ip_UnifiedCompliancePolicyProperties xmlns="http://schemas.microsoft.com/sharepoint/v3" xsi:nil="true"/>
    <SD_OriginalWebUrl xmlns="e78d0ddd-2fd8-4cf8-ab4f-2010ab07fb6e">
      <Url>https://sodraskog.sharepoint.com/sites/Dok-Skog</Url>
      <Description>Original web</Description>
    </SD_OriginalWebUrl>
    <SD_OriginalListId xmlns="e78d0ddd-2fd8-4cf8-ab4f-2010ab07fb6e">0af67bad-9753-464b-b9d5-6e19945eb7b2</SD_OriginalListId>
    <lcf76f155ced4ddcb4097134ff3c332f xmlns="e78d0ddd-2fd8-4cf8-ab4f-2010ab07fb6e">
      <Terms xmlns="http://schemas.microsoft.com/office/infopath/2007/PartnerControls"/>
    </lcf76f155ced4ddcb4097134ff3c332f>
    <j6bd97f1974d4e5593aa84597b653f12 xmlns="2ac127c7-eb68-4584-803e-cac781dc0562">
      <Terms xmlns="http://schemas.microsoft.com/office/infopath/2007/PartnerControls"/>
    </j6bd97f1974d4e5593aa84597b653f12>
  </documentManagement>
</p:properties>
</file>

<file path=customXml/itemProps1.xml><?xml version="1.0" encoding="utf-8"?>
<ds:datastoreItem xmlns:ds="http://schemas.openxmlformats.org/officeDocument/2006/customXml" ds:itemID="{65ECDE87-7E93-49E6-BB5C-086AAB8C868B}"/>
</file>

<file path=customXml/itemProps2.xml><?xml version="1.0" encoding="utf-8"?>
<ds:datastoreItem xmlns:ds="http://schemas.openxmlformats.org/officeDocument/2006/customXml" ds:itemID="{DB69465F-670D-42A3-ABD1-C3DAC55C2C2F}"/>
</file>

<file path=customXml/itemProps3.xml><?xml version="1.0" encoding="utf-8"?>
<ds:datastoreItem xmlns:ds="http://schemas.openxmlformats.org/officeDocument/2006/customXml" ds:itemID="{2BA580C7-8DEA-442F-BF0A-05C78E801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8906</Characters>
  <Application>Microsoft Office Word</Application>
  <DocSecurity>4</DocSecurity>
  <Lines>74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in dokumentets namn här</vt:lpstr>
    </vt:vector>
  </TitlesOfParts>
  <Company>Sveaskog Förvaltnings AB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Thour</dc:creator>
  <cp:keywords>Skogochvilt</cp:keywords>
  <cp:lastModifiedBy>Almgren Carty, Maja</cp:lastModifiedBy>
  <cp:revision>2</cp:revision>
  <cp:lastPrinted>2011-10-12T13:58:00Z</cp:lastPrinted>
  <dcterms:created xsi:type="dcterms:W3CDTF">2012-02-03T07:49:00Z</dcterms:created>
  <dcterms:modified xsi:type="dcterms:W3CDTF">2012-02-03T07:49:00Z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0x010100C52610E86163EC409E83EC5C181886420100310E8AB0C471EE42B62258ADEADD7CC4</vt:lpwstr>
  </property>
  <property fmtid="{D5CDD505-2E9C-101B-9397-08002B2CF9AE}" pid="3" name="Order">
    <vt:r8>165700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SD_DocumentCategory">
    <vt:lpwstr/>
  </property>
  <property fmtid="{D5CDD505-2E9C-101B-9397-08002B2CF9AE}" pid="8" name="TaxKeyword">
    <vt:lpwstr>540;#Skogochvilt|5a1b0768-b418-4a3f-ba32-e1de940d612b</vt:lpwstr>
  </property>
  <property fmtid="{D5CDD505-2E9C-101B-9397-08002B2CF9AE}" pid="9" name="SD_Source">
    <vt:lpwstr>2;#Dokumentwebbplats - Officiell information|41b2f59b-d0d9-4711-ab68-6148f60980d7</vt:lpwstr>
  </property>
  <property fmtid="{D5CDD505-2E9C-101B-9397-08002B2CF9AE}" pid="10" name="SD_Language">
    <vt:lpwstr>3;#Svenska|d7617733-5fd8-443a-b6c6-570864cc2112</vt:lpwstr>
  </property>
  <property fmtid="{D5CDD505-2E9C-101B-9397-08002B2CF9AE}" pid="11" name="SD_SubjectCategory">
    <vt:lpwstr>24;#Skogsbruk|54ad8965-cdf7-4f25-ab47-8571e1e65bf0</vt:lpwstr>
  </property>
  <property fmtid="{D5CDD505-2E9C-101B-9397-08002B2CF9AE}" pid="12" name="SD_Organization">
    <vt:lpwstr>132;#Södra Skog|1fb4d327-ce7e-4cb9-9010-1ebb8b24e235</vt:lpwstr>
  </property>
  <property fmtid="{D5CDD505-2E9C-101B-9397-08002B2CF9AE}" pid="13" name="SD_InformationClassification">
    <vt:lpwstr>1;#Intern|ee4dd517-8470-417d-a708-0e31be9a43c0</vt:lpwstr>
  </property>
</Properties>
</file>